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CAC937" w14:textId="7B4CA0F7" w:rsidR="00AB2640" w:rsidRPr="002E3D98" w:rsidRDefault="008072F1" w:rsidP="00731E0E">
      <w:pPr>
        <w:spacing w:line="276" w:lineRule="auto"/>
        <w:jc w:val="center"/>
        <w:rPr>
          <w:rFonts w:ascii="Arial" w:hAnsi="Arial"/>
          <w:bCs/>
          <w:sz w:val="24"/>
          <w:szCs w:val="24"/>
        </w:rPr>
      </w:pPr>
      <w:r w:rsidRPr="002E3D98">
        <w:rPr>
          <w:rFonts w:ascii="Arial" w:hAnsi="Arial"/>
          <w:bCs/>
          <w:sz w:val="24"/>
          <w:szCs w:val="24"/>
        </w:rPr>
        <w:t xml:space="preserve"> </w:t>
      </w:r>
      <w:r w:rsidR="007C3013" w:rsidRPr="002E3D98">
        <w:rPr>
          <w:rFonts w:ascii="Arial" w:hAnsi="Arial"/>
          <w:bCs/>
          <w:noProof/>
          <w:sz w:val="24"/>
          <w:szCs w:val="24"/>
        </w:rPr>
        <w:drawing>
          <wp:inline distT="0" distB="0" distL="0" distR="0" wp14:anchorId="5E86DE59" wp14:editId="7ACF3C63">
            <wp:extent cx="1714500" cy="800100"/>
            <wp:effectExtent l="0" t="0" r="0" b="0"/>
            <wp:docPr id="1" name="Picture 2"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ue and white logo&#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14500" cy="800100"/>
                    </a:xfrm>
                    <a:prstGeom prst="rect">
                      <a:avLst/>
                    </a:prstGeom>
                    <a:noFill/>
                    <a:ln>
                      <a:noFill/>
                    </a:ln>
                  </pic:spPr>
                </pic:pic>
              </a:graphicData>
            </a:graphic>
          </wp:inline>
        </w:drawing>
      </w:r>
    </w:p>
    <w:p w14:paraId="7D95F3C1" w14:textId="77777777" w:rsidR="00AB2640" w:rsidRPr="002E3D98" w:rsidRDefault="00AB2640" w:rsidP="00731E0E">
      <w:pPr>
        <w:spacing w:line="276" w:lineRule="auto"/>
        <w:jc w:val="right"/>
        <w:rPr>
          <w:rFonts w:ascii="Arial" w:hAnsi="Arial"/>
          <w:bCs/>
          <w:sz w:val="24"/>
          <w:szCs w:val="24"/>
        </w:rPr>
      </w:pPr>
      <w:r w:rsidRPr="002E3D98">
        <w:rPr>
          <w:rFonts w:ascii="Arial" w:hAnsi="Arial"/>
          <w:bCs/>
          <w:sz w:val="24"/>
          <w:szCs w:val="24"/>
        </w:rPr>
        <w:t>Pirkimo sąlygų 1 priedas</w:t>
      </w:r>
    </w:p>
    <w:p w14:paraId="7CB53CD4" w14:textId="0563DAFC" w:rsidR="00AB2640" w:rsidRPr="002E3D98" w:rsidRDefault="000A7A2E" w:rsidP="00731E0E">
      <w:pPr>
        <w:spacing w:line="276" w:lineRule="auto"/>
        <w:jc w:val="center"/>
        <w:rPr>
          <w:rFonts w:ascii="Arial" w:hAnsi="Arial"/>
          <w:sz w:val="24"/>
          <w:szCs w:val="24"/>
        </w:rPr>
      </w:pPr>
      <w:r w:rsidRPr="002E3D98">
        <w:rPr>
          <w:rFonts w:ascii="Arial" w:hAnsi="Arial"/>
          <w:b/>
          <w:bCs/>
          <w:sz w:val="24"/>
          <w:szCs w:val="24"/>
        </w:rPr>
        <w:t xml:space="preserve">BLUETOOTH MODULIAI ESAMIEMS AKUSTINIAMS ĮRENGINIAMS IR NAUJI </w:t>
      </w:r>
      <w:r w:rsidR="006A1472" w:rsidRPr="002E3D98">
        <w:rPr>
          <w:rFonts w:ascii="Arial" w:hAnsi="Arial"/>
          <w:b/>
          <w:bCs/>
          <w:sz w:val="24"/>
          <w:szCs w:val="24"/>
        </w:rPr>
        <w:t>AKUSTINI</w:t>
      </w:r>
      <w:r w:rsidRPr="002E3D98">
        <w:rPr>
          <w:rFonts w:ascii="Arial" w:hAnsi="Arial"/>
          <w:b/>
          <w:bCs/>
          <w:sz w:val="24"/>
          <w:szCs w:val="24"/>
        </w:rPr>
        <w:t>AI</w:t>
      </w:r>
      <w:r w:rsidR="006A1472" w:rsidRPr="002E3D98">
        <w:rPr>
          <w:rFonts w:ascii="Arial" w:hAnsi="Arial"/>
          <w:b/>
          <w:bCs/>
          <w:sz w:val="24"/>
          <w:szCs w:val="24"/>
        </w:rPr>
        <w:t xml:space="preserve"> </w:t>
      </w:r>
      <w:r w:rsidRPr="002E3D98">
        <w:rPr>
          <w:rFonts w:ascii="Arial" w:hAnsi="Arial"/>
          <w:b/>
          <w:bCs/>
          <w:sz w:val="24"/>
          <w:szCs w:val="24"/>
        </w:rPr>
        <w:t xml:space="preserve">ĮRENGINIAI </w:t>
      </w:r>
      <w:r w:rsidR="006A1472" w:rsidRPr="002E3D98">
        <w:rPr>
          <w:rFonts w:ascii="Arial" w:hAnsi="Arial"/>
          <w:b/>
          <w:bCs/>
          <w:sz w:val="24"/>
          <w:szCs w:val="24"/>
        </w:rPr>
        <w:t xml:space="preserve">ŠVIESOFORAIS REGULIUOJAMOSE SANKRYŽOSE AR PERĖJOSE </w:t>
      </w:r>
    </w:p>
    <w:p w14:paraId="4FEB8BD3" w14:textId="77777777" w:rsidR="00AB2640" w:rsidRPr="002E3D98" w:rsidRDefault="00AB2640" w:rsidP="00731E0E">
      <w:pPr>
        <w:spacing w:line="276" w:lineRule="auto"/>
        <w:jc w:val="center"/>
        <w:rPr>
          <w:rFonts w:ascii="Arial" w:hAnsi="Arial"/>
          <w:b/>
          <w:sz w:val="24"/>
          <w:szCs w:val="24"/>
        </w:rPr>
      </w:pPr>
      <w:r w:rsidRPr="002E3D98">
        <w:rPr>
          <w:rFonts w:ascii="Arial" w:hAnsi="Arial"/>
          <w:b/>
          <w:sz w:val="24"/>
          <w:szCs w:val="24"/>
        </w:rPr>
        <w:t>TECHNINĖ SPECIFIKACIJA</w:t>
      </w:r>
    </w:p>
    <w:p w14:paraId="1A5FEC68" w14:textId="77777777" w:rsidR="00AB2640" w:rsidRPr="002E3D98" w:rsidRDefault="00AB2640" w:rsidP="00731E0E">
      <w:pPr>
        <w:spacing w:line="276" w:lineRule="auto"/>
        <w:jc w:val="center"/>
        <w:rPr>
          <w:rFonts w:ascii="Arial" w:hAnsi="Arial"/>
          <w:sz w:val="24"/>
          <w:szCs w:val="24"/>
        </w:rPr>
      </w:pPr>
    </w:p>
    <w:p w14:paraId="6CFD0195" w14:textId="77777777" w:rsidR="00AB2640" w:rsidRPr="002E3D98" w:rsidRDefault="00AB2640" w:rsidP="00731E0E">
      <w:pPr>
        <w:numPr>
          <w:ilvl w:val="0"/>
          <w:numId w:val="2"/>
        </w:numPr>
        <w:spacing w:line="276" w:lineRule="auto"/>
        <w:jc w:val="center"/>
        <w:rPr>
          <w:rFonts w:ascii="Arial" w:hAnsi="Arial"/>
          <w:b/>
          <w:bCs/>
          <w:sz w:val="24"/>
          <w:szCs w:val="24"/>
        </w:rPr>
      </w:pPr>
      <w:r w:rsidRPr="002E3D98">
        <w:rPr>
          <w:rFonts w:ascii="Arial" w:hAnsi="Arial"/>
          <w:b/>
          <w:bCs/>
          <w:sz w:val="24"/>
          <w:szCs w:val="24"/>
        </w:rPr>
        <w:t>SĄVOKOS</w:t>
      </w:r>
    </w:p>
    <w:p w14:paraId="4132ACFC" w14:textId="77777777" w:rsidR="00AB2640" w:rsidRPr="002E3D98" w:rsidRDefault="00AB2640" w:rsidP="00731E0E">
      <w:pPr>
        <w:spacing w:line="276" w:lineRule="auto"/>
        <w:rPr>
          <w:rFonts w:ascii="Arial" w:hAnsi="Arial"/>
          <w:b/>
          <w:bCs/>
          <w:sz w:val="24"/>
          <w:szCs w:val="24"/>
        </w:rPr>
      </w:pPr>
    </w:p>
    <w:p w14:paraId="50232320" w14:textId="17B0CBD2" w:rsidR="00AB2640" w:rsidRPr="002E3D98" w:rsidRDefault="00AB2640" w:rsidP="00426A27">
      <w:pPr>
        <w:ind w:firstLine="567"/>
        <w:jc w:val="both"/>
        <w:rPr>
          <w:rFonts w:ascii="Arial" w:hAnsi="Arial"/>
          <w:sz w:val="24"/>
          <w:szCs w:val="24"/>
        </w:rPr>
      </w:pPr>
      <w:r w:rsidRPr="002E3D98">
        <w:rPr>
          <w:rFonts w:ascii="Arial" w:hAnsi="Arial"/>
          <w:b/>
          <w:bCs/>
          <w:sz w:val="24"/>
          <w:szCs w:val="24"/>
        </w:rPr>
        <w:t>Perkančioji organizacija</w:t>
      </w:r>
      <w:r w:rsidRPr="002E3D98">
        <w:rPr>
          <w:rFonts w:ascii="Arial" w:hAnsi="Arial"/>
          <w:sz w:val="24"/>
          <w:szCs w:val="24"/>
        </w:rPr>
        <w:t xml:space="preserve"> – savivaldybės įmonė „Susisiekimo paslaugos“ (toliau – Užsakovas).</w:t>
      </w:r>
      <w:r w:rsidR="00736682" w:rsidRPr="002E3D98" w:rsidDel="00736682">
        <w:rPr>
          <w:rFonts w:ascii="Arial" w:hAnsi="Arial"/>
          <w:sz w:val="24"/>
          <w:szCs w:val="24"/>
        </w:rPr>
        <w:t xml:space="preserve"> </w:t>
      </w:r>
    </w:p>
    <w:p w14:paraId="04681B9B" w14:textId="62D4AD84" w:rsidR="00826017" w:rsidRPr="002E3D98" w:rsidRDefault="00AB2640" w:rsidP="00731E0E">
      <w:pPr>
        <w:spacing w:line="276" w:lineRule="auto"/>
        <w:ind w:firstLine="567"/>
        <w:jc w:val="both"/>
        <w:rPr>
          <w:rFonts w:ascii="Arial" w:hAnsi="Arial"/>
          <w:sz w:val="24"/>
          <w:szCs w:val="24"/>
        </w:rPr>
      </w:pPr>
      <w:r w:rsidRPr="002E3D98">
        <w:rPr>
          <w:rFonts w:ascii="Arial" w:hAnsi="Arial"/>
          <w:b/>
          <w:bCs/>
          <w:sz w:val="24"/>
          <w:szCs w:val="24"/>
        </w:rPr>
        <w:t xml:space="preserve">Pirkimo objektas </w:t>
      </w:r>
      <w:r w:rsidRPr="002E3D98">
        <w:rPr>
          <w:rFonts w:ascii="Arial" w:hAnsi="Arial"/>
          <w:sz w:val="24"/>
          <w:szCs w:val="24"/>
        </w:rPr>
        <w:t>–</w:t>
      </w:r>
      <w:r w:rsidR="00DC3A9D" w:rsidRPr="002E3D98">
        <w:rPr>
          <w:rFonts w:ascii="Arial" w:hAnsi="Arial"/>
          <w:sz w:val="24"/>
          <w:szCs w:val="24"/>
        </w:rPr>
        <w:t xml:space="preserve"> </w:t>
      </w:r>
      <w:r w:rsidR="000A7A2E" w:rsidRPr="002E3D98">
        <w:rPr>
          <w:rFonts w:ascii="Arial" w:hAnsi="Arial"/>
          <w:sz w:val="24"/>
          <w:szCs w:val="24"/>
        </w:rPr>
        <w:t xml:space="preserve">Bluetooth moduliai esamiems </w:t>
      </w:r>
      <w:r w:rsidR="00B96251" w:rsidRPr="002E3D98">
        <w:rPr>
          <w:rFonts w:ascii="Arial" w:hAnsi="Arial"/>
          <w:sz w:val="24"/>
          <w:szCs w:val="24"/>
        </w:rPr>
        <w:t>a</w:t>
      </w:r>
      <w:r w:rsidR="000A7A2E" w:rsidRPr="002E3D98">
        <w:rPr>
          <w:rFonts w:ascii="Arial" w:hAnsi="Arial"/>
          <w:sz w:val="24"/>
          <w:szCs w:val="24"/>
        </w:rPr>
        <w:t xml:space="preserve">kustiniams įrenginiams ir nauji </w:t>
      </w:r>
      <w:r w:rsidR="00617F45" w:rsidRPr="002E3D98">
        <w:rPr>
          <w:rFonts w:ascii="Arial" w:hAnsi="Arial"/>
          <w:sz w:val="24"/>
          <w:szCs w:val="24"/>
        </w:rPr>
        <w:t xml:space="preserve">akustiniai įrenginiai </w:t>
      </w:r>
      <w:r w:rsidR="00CF4265" w:rsidRPr="002E3D98">
        <w:rPr>
          <w:rFonts w:ascii="Arial" w:hAnsi="Arial"/>
          <w:sz w:val="24"/>
          <w:szCs w:val="24"/>
        </w:rPr>
        <w:t xml:space="preserve">šviesoforais reguliuojamose sankryžose ar perėjose. </w:t>
      </w:r>
    </w:p>
    <w:p w14:paraId="6F076BD2" w14:textId="5E4CECE2" w:rsidR="00801C35" w:rsidRPr="002E3D98" w:rsidRDefault="00826017" w:rsidP="00731E0E">
      <w:pPr>
        <w:spacing w:line="276" w:lineRule="auto"/>
        <w:ind w:firstLine="567"/>
        <w:jc w:val="both"/>
        <w:rPr>
          <w:rFonts w:ascii="Arial" w:hAnsi="Arial"/>
          <w:sz w:val="24"/>
          <w:szCs w:val="24"/>
        </w:rPr>
      </w:pPr>
      <w:r w:rsidRPr="002E3D98">
        <w:rPr>
          <w:rFonts w:ascii="Arial" w:hAnsi="Arial"/>
          <w:b/>
          <w:bCs/>
          <w:sz w:val="24"/>
          <w:szCs w:val="24"/>
        </w:rPr>
        <w:t>Pirkimo objekto aprašymas</w:t>
      </w:r>
      <w:r w:rsidRPr="002E3D98">
        <w:rPr>
          <w:rFonts w:ascii="Arial" w:hAnsi="Arial"/>
          <w:sz w:val="24"/>
          <w:szCs w:val="24"/>
        </w:rPr>
        <w:t xml:space="preserve"> - ž</w:t>
      </w:r>
      <w:r w:rsidR="00801C35" w:rsidRPr="002E3D98">
        <w:rPr>
          <w:rFonts w:ascii="Arial" w:hAnsi="Arial"/>
          <w:sz w:val="24"/>
          <w:szCs w:val="24"/>
        </w:rPr>
        <w:t>monėms su regos negalia skirtų esamų akustinių įrenginių RTB BLX KOMBI-S,</w:t>
      </w:r>
      <w:r w:rsidR="00801C35" w:rsidRPr="002E3D98">
        <w:rPr>
          <w:rFonts w:ascii="Arial" w:hAnsi="Arial"/>
          <w:b/>
          <w:bCs/>
          <w:sz w:val="24"/>
          <w:szCs w:val="24"/>
        </w:rPr>
        <w:t xml:space="preserve"> </w:t>
      </w:r>
      <w:r w:rsidR="00E6719E" w:rsidRPr="002E3D98">
        <w:rPr>
          <w:rFonts w:ascii="Arial" w:hAnsi="Arial"/>
          <w:sz w:val="24"/>
          <w:szCs w:val="24"/>
        </w:rPr>
        <w:t>sumontuotų</w:t>
      </w:r>
      <w:r w:rsidR="00801C35" w:rsidRPr="002E3D98">
        <w:rPr>
          <w:rFonts w:ascii="Arial" w:hAnsi="Arial"/>
          <w:sz w:val="24"/>
          <w:szCs w:val="24"/>
        </w:rPr>
        <w:t xml:space="preserve"> šviesoforai</w:t>
      </w:r>
      <w:r w:rsidR="60620C11" w:rsidRPr="002E3D98">
        <w:rPr>
          <w:rFonts w:ascii="Arial" w:hAnsi="Arial"/>
          <w:sz w:val="24"/>
          <w:szCs w:val="24"/>
        </w:rPr>
        <w:t>s</w:t>
      </w:r>
      <w:r w:rsidR="00801C35" w:rsidRPr="002E3D98">
        <w:rPr>
          <w:rFonts w:ascii="Arial" w:hAnsi="Arial"/>
          <w:sz w:val="24"/>
          <w:szCs w:val="24"/>
        </w:rPr>
        <w:t xml:space="preserve"> reguliuojamose sankryžose ar perėjose, modernizavimas, įdiegiant papildomus RTB </w:t>
      </w:r>
      <w:proofErr w:type="spellStart"/>
      <w:r w:rsidR="00801C35" w:rsidRPr="002E3D98">
        <w:rPr>
          <w:rFonts w:ascii="Arial" w:hAnsi="Arial"/>
          <w:sz w:val="24"/>
          <w:szCs w:val="24"/>
        </w:rPr>
        <w:t>GmbH</w:t>
      </w:r>
      <w:proofErr w:type="spellEnd"/>
      <w:r w:rsidR="00801C35" w:rsidRPr="002E3D98">
        <w:rPr>
          <w:rFonts w:ascii="Arial" w:hAnsi="Arial"/>
          <w:sz w:val="24"/>
          <w:szCs w:val="24"/>
        </w:rPr>
        <w:t xml:space="preserve"> &amp; </w:t>
      </w:r>
      <w:proofErr w:type="spellStart"/>
      <w:r w:rsidR="00801C35" w:rsidRPr="002E3D98">
        <w:rPr>
          <w:rFonts w:ascii="Arial" w:hAnsi="Arial"/>
          <w:sz w:val="24"/>
          <w:szCs w:val="24"/>
        </w:rPr>
        <w:t>Co</w:t>
      </w:r>
      <w:proofErr w:type="spellEnd"/>
      <w:r w:rsidR="00801C35" w:rsidRPr="002E3D98">
        <w:rPr>
          <w:rFonts w:ascii="Arial" w:hAnsi="Arial"/>
          <w:sz w:val="24"/>
          <w:szCs w:val="24"/>
        </w:rPr>
        <w:t>. KG gamintojo</w:t>
      </w:r>
      <w:r w:rsidR="00731E0E" w:rsidRPr="002E3D98">
        <w:rPr>
          <w:rFonts w:ascii="Arial" w:hAnsi="Arial"/>
          <w:sz w:val="24"/>
          <w:szCs w:val="24"/>
        </w:rPr>
        <w:t xml:space="preserve"> </w:t>
      </w:r>
      <w:r w:rsidR="00801C35" w:rsidRPr="002E3D98">
        <w:rPr>
          <w:rFonts w:ascii="Arial" w:hAnsi="Arial"/>
          <w:sz w:val="24"/>
          <w:szCs w:val="24"/>
        </w:rPr>
        <w:t>numatytus</w:t>
      </w:r>
      <w:r w:rsidR="00A07AB0" w:rsidRPr="002E3D98">
        <w:rPr>
          <w:rFonts w:ascii="Arial" w:hAnsi="Arial"/>
          <w:sz w:val="24"/>
          <w:szCs w:val="24"/>
        </w:rPr>
        <w:t xml:space="preserve"> arba lygiaverčius</w:t>
      </w:r>
      <w:r w:rsidR="00801C35" w:rsidRPr="002E3D98">
        <w:rPr>
          <w:rFonts w:ascii="Arial" w:hAnsi="Arial"/>
          <w:sz w:val="24"/>
          <w:szCs w:val="24"/>
        </w:rPr>
        <w:t xml:space="preserve"> Bluetooth modulius</w:t>
      </w:r>
      <w:r w:rsidR="00BA0E8A" w:rsidRPr="002E3D98">
        <w:rPr>
          <w:rFonts w:ascii="Arial" w:hAnsi="Arial"/>
          <w:sz w:val="24"/>
          <w:szCs w:val="24"/>
        </w:rPr>
        <w:t>.</w:t>
      </w:r>
      <w:r w:rsidR="00513FBA" w:rsidRPr="002E3D98">
        <w:rPr>
          <w:rFonts w:ascii="Arial" w:hAnsi="Arial"/>
          <w:sz w:val="24"/>
          <w:szCs w:val="24"/>
        </w:rPr>
        <w:t xml:space="preserve"> Akustiniai įrenginiai</w:t>
      </w:r>
      <w:r w:rsidR="00CD2D69" w:rsidRPr="002E3D98">
        <w:rPr>
          <w:rFonts w:ascii="Arial" w:hAnsi="Arial"/>
          <w:sz w:val="24"/>
          <w:szCs w:val="24"/>
        </w:rPr>
        <w:t xml:space="preserve"> </w:t>
      </w:r>
      <w:r w:rsidR="00801C35" w:rsidRPr="002E3D98">
        <w:rPr>
          <w:rFonts w:ascii="Arial" w:hAnsi="Arial"/>
          <w:sz w:val="24"/>
          <w:szCs w:val="24"/>
        </w:rPr>
        <w:t>būtų aktyvinami</w:t>
      </w:r>
      <w:r w:rsidR="005B1408" w:rsidRPr="002E3D98">
        <w:rPr>
          <w:rFonts w:ascii="Arial" w:hAnsi="Arial"/>
          <w:sz w:val="24"/>
          <w:szCs w:val="24"/>
        </w:rPr>
        <w:t xml:space="preserve"> (dar labiau</w:t>
      </w:r>
      <w:r w:rsidR="00EE6CF7" w:rsidRPr="002E3D98">
        <w:rPr>
          <w:rFonts w:ascii="Arial" w:hAnsi="Arial"/>
          <w:sz w:val="24"/>
          <w:szCs w:val="24"/>
        </w:rPr>
        <w:t xml:space="preserve"> pasigarsintų</w:t>
      </w:r>
      <w:r w:rsidR="005B1408" w:rsidRPr="002E3D98">
        <w:rPr>
          <w:rFonts w:ascii="Arial" w:hAnsi="Arial"/>
          <w:sz w:val="24"/>
          <w:szCs w:val="24"/>
        </w:rPr>
        <w:t>)</w:t>
      </w:r>
      <w:r w:rsidR="00801C35" w:rsidRPr="002E3D98">
        <w:rPr>
          <w:rFonts w:ascii="Arial" w:hAnsi="Arial"/>
          <w:sz w:val="24"/>
          <w:szCs w:val="24"/>
        </w:rPr>
        <w:t xml:space="preserve"> su nemokama LOC.id mobilia aplikacija</w:t>
      </w:r>
      <w:r w:rsidR="005B1408" w:rsidRPr="002E3D98">
        <w:rPr>
          <w:rFonts w:ascii="Arial" w:hAnsi="Arial"/>
          <w:sz w:val="24"/>
          <w:szCs w:val="24"/>
        </w:rPr>
        <w:t xml:space="preserve"> įdieg</w:t>
      </w:r>
      <w:r w:rsidR="00202890" w:rsidRPr="002E3D98">
        <w:rPr>
          <w:rFonts w:ascii="Arial" w:hAnsi="Arial"/>
          <w:sz w:val="24"/>
          <w:szCs w:val="24"/>
        </w:rPr>
        <w:t>t</w:t>
      </w:r>
      <w:r w:rsidR="005B1408" w:rsidRPr="002E3D98">
        <w:rPr>
          <w:rFonts w:ascii="Arial" w:hAnsi="Arial"/>
          <w:sz w:val="24"/>
          <w:szCs w:val="24"/>
        </w:rPr>
        <w:t>a mobiliajame įrenginyje</w:t>
      </w:r>
      <w:r w:rsidR="00EE6CF7" w:rsidRPr="002E3D98">
        <w:rPr>
          <w:rFonts w:ascii="Arial" w:hAnsi="Arial"/>
          <w:sz w:val="24"/>
          <w:szCs w:val="24"/>
        </w:rPr>
        <w:t xml:space="preserve"> </w:t>
      </w:r>
      <w:r w:rsidR="00FC08D7" w:rsidRPr="002E3D98">
        <w:rPr>
          <w:rFonts w:ascii="Arial" w:hAnsi="Arial"/>
          <w:sz w:val="24"/>
          <w:szCs w:val="24"/>
        </w:rPr>
        <w:t xml:space="preserve">įjungus bevielį Bluetooth ryšį </w:t>
      </w:r>
      <w:r w:rsidR="00D03CA5" w:rsidRPr="002E3D98">
        <w:rPr>
          <w:rFonts w:ascii="Arial" w:hAnsi="Arial"/>
          <w:sz w:val="24"/>
          <w:szCs w:val="24"/>
        </w:rPr>
        <w:t>(</w:t>
      </w:r>
      <w:r w:rsidR="00EE6CF7" w:rsidRPr="002E3D98">
        <w:rPr>
          <w:rFonts w:ascii="Arial" w:hAnsi="Arial"/>
          <w:sz w:val="24"/>
          <w:szCs w:val="24"/>
        </w:rPr>
        <w:t>M</w:t>
      </w:r>
      <w:r w:rsidR="00801C35" w:rsidRPr="002E3D98">
        <w:rPr>
          <w:rFonts w:ascii="Arial" w:hAnsi="Arial"/>
          <w:sz w:val="24"/>
          <w:szCs w:val="24"/>
        </w:rPr>
        <w:t xml:space="preserve">odernizuojamų akustinių įrenginių sąrašas pateikiamas </w:t>
      </w:r>
      <w:r w:rsidR="00196B12" w:rsidRPr="002E3D98">
        <w:rPr>
          <w:rFonts w:ascii="Arial" w:hAnsi="Arial"/>
          <w:sz w:val="24"/>
          <w:szCs w:val="24"/>
        </w:rPr>
        <w:t xml:space="preserve">III skyriaus </w:t>
      </w:r>
      <w:r w:rsidR="00801C35" w:rsidRPr="002E3D98">
        <w:rPr>
          <w:rFonts w:ascii="Arial" w:hAnsi="Arial"/>
          <w:sz w:val="24"/>
          <w:szCs w:val="24"/>
        </w:rPr>
        <w:t>1 lentelėje</w:t>
      </w:r>
      <w:r w:rsidR="00D03CA5" w:rsidRPr="002E3D98">
        <w:rPr>
          <w:rFonts w:ascii="Arial" w:hAnsi="Arial"/>
          <w:sz w:val="24"/>
          <w:szCs w:val="24"/>
        </w:rPr>
        <w:t>)</w:t>
      </w:r>
      <w:r w:rsidR="00801C35" w:rsidRPr="002E3D98">
        <w:rPr>
          <w:rFonts w:ascii="Arial" w:hAnsi="Arial"/>
          <w:sz w:val="24"/>
          <w:szCs w:val="24"/>
        </w:rPr>
        <w:t xml:space="preserve">. </w:t>
      </w:r>
      <w:r w:rsidR="0060139B" w:rsidRPr="002E3D98">
        <w:rPr>
          <w:rFonts w:ascii="Arial" w:hAnsi="Arial"/>
          <w:sz w:val="24"/>
          <w:szCs w:val="24"/>
        </w:rPr>
        <w:t>Žmogui su regos negalia, artėjant prie sankryžos ar perėjos su įjungta LOC.id mobiliąja aplikacija, aplikacija automatiškai aktyvuo</w:t>
      </w:r>
      <w:r w:rsidR="00F1364D" w:rsidRPr="002E3D98">
        <w:rPr>
          <w:rFonts w:ascii="Arial" w:hAnsi="Arial"/>
          <w:sz w:val="24"/>
          <w:szCs w:val="24"/>
        </w:rPr>
        <w:t>s</w:t>
      </w:r>
      <w:r w:rsidR="0060139B" w:rsidRPr="002E3D98">
        <w:rPr>
          <w:rFonts w:ascii="Arial" w:hAnsi="Arial"/>
          <w:sz w:val="24"/>
          <w:szCs w:val="24"/>
        </w:rPr>
        <w:t xml:space="preserve"> sankryžoje </w:t>
      </w:r>
      <w:r w:rsidR="00E6719E" w:rsidRPr="002E3D98">
        <w:rPr>
          <w:rFonts w:ascii="Arial" w:hAnsi="Arial"/>
          <w:sz w:val="24"/>
          <w:szCs w:val="24"/>
        </w:rPr>
        <w:t>sumontuotų</w:t>
      </w:r>
      <w:r w:rsidR="0060139B" w:rsidRPr="002E3D98">
        <w:rPr>
          <w:rFonts w:ascii="Arial" w:hAnsi="Arial"/>
          <w:sz w:val="24"/>
          <w:szCs w:val="24"/>
        </w:rPr>
        <w:t xml:space="preserve"> akustinių įrenginių ir pėsčiųjų mygtukų aukštesnio lygio garso signalą. Tai leis greičiau surasti pėsčiųjų mygtuką, kuris skleidžia orientavimo signalą, jį nuspausti ir aktyvuoti aukštesnio negu įprasta garsumo lygio ėjimo signalą. </w:t>
      </w:r>
    </w:p>
    <w:p w14:paraId="0AC05865" w14:textId="7F9A366C" w:rsidR="00AB2640" w:rsidRPr="002E3D98" w:rsidRDefault="009A587B" w:rsidP="00731E0E">
      <w:pPr>
        <w:spacing w:line="276" w:lineRule="auto"/>
        <w:ind w:firstLine="567"/>
        <w:jc w:val="both"/>
        <w:rPr>
          <w:rFonts w:ascii="Arial" w:hAnsi="Arial"/>
          <w:b/>
          <w:bCs/>
          <w:i/>
          <w:iCs/>
          <w:sz w:val="24"/>
          <w:szCs w:val="24"/>
        </w:rPr>
      </w:pPr>
      <w:r w:rsidRPr="002E3D98">
        <w:rPr>
          <w:rFonts w:ascii="Arial" w:hAnsi="Arial"/>
          <w:sz w:val="24"/>
          <w:szCs w:val="24"/>
        </w:rPr>
        <w:t>Papildomų n</w:t>
      </w:r>
      <w:r w:rsidR="00801C35" w:rsidRPr="002E3D98">
        <w:rPr>
          <w:rFonts w:ascii="Arial" w:hAnsi="Arial"/>
          <w:sz w:val="24"/>
          <w:szCs w:val="24"/>
        </w:rPr>
        <w:t>aujų</w:t>
      </w:r>
      <w:r w:rsidR="00785F09" w:rsidRPr="002E3D98">
        <w:rPr>
          <w:rFonts w:ascii="Arial" w:hAnsi="Arial"/>
          <w:sz w:val="24"/>
          <w:szCs w:val="24"/>
        </w:rPr>
        <w:t xml:space="preserve"> (nuo 2024 gamybos metų)</w:t>
      </w:r>
      <w:r w:rsidR="00801C35" w:rsidRPr="002E3D98">
        <w:rPr>
          <w:rFonts w:ascii="Arial" w:hAnsi="Arial"/>
          <w:sz w:val="24"/>
          <w:szCs w:val="24"/>
        </w:rPr>
        <w:t xml:space="preserve"> akustinių įrenginių</w:t>
      </w:r>
      <w:r w:rsidR="00EF5B9D" w:rsidRPr="002E3D98">
        <w:rPr>
          <w:rFonts w:ascii="Arial" w:hAnsi="Arial"/>
          <w:sz w:val="24"/>
          <w:szCs w:val="24"/>
        </w:rPr>
        <w:t xml:space="preserve"> </w:t>
      </w:r>
      <w:r w:rsidR="00801C35" w:rsidRPr="002E3D98">
        <w:rPr>
          <w:rFonts w:ascii="Arial" w:hAnsi="Arial"/>
          <w:sz w:val="24"/>
          <w:szCs w:val="24"/>
        </w:rPr>
        <w:t xml:space="preserve">su Bluetooth moduliu ir pėsčiųjų mygtukų </w:t>
      </w:r>
      <w:r w:rsidR="00F454CF" w:rsidRPr="002E3D98">
        <w:rPr>
          <w:rFonts w:ascii="Arial" w:hAnsi="Arial"/>
          <w:sz w:val="24"/>
          <w:szCs w:val="24"/>
        </w:rPr>
        <w:t xml:space="preserve">montavimas </w:t>
      </w:r>
      <w:r w:rsidR="00801C35" w:rsidRPr="002E3D98">
        <w:rPr>
          <w:rFonts w:ascii="Arial" w:hAnsi="Arial"/>
          <w:sz w:val="24"/>
          <w:szCs w:val="24"/>
        </w:rPr>
        <w:t>šviesoforais reguliuojamos</w:t>
      </w:r>
      <w:r w:rsidR="00A71EE5" w:rsidRPr="002E3D98">
        <w:rPr>
          <w:rFonts w:ascii="Arial" w:hAnsi="Arial"/>
          <w:sz w:val="24"/>
          <w:szCs w:val="24"/>
        </w:rPr>
        <w:t>e</w:t>
      </w:r>
      <w:r w:rsidR="00801C35" w:rsidRPr="002E3D98">
        <w:rPr>
          <w:rFonts w:ascii="Arial" w:hAnsi="Arial"/>
          <w:sz w:val="24"/>
          <w:szCs w:val="24"/>
        </w:rPr>
        <w:t xml:space="preserve"> sankryžose ar perėjose pateiktose</w:t>
      </w:r>
      <w:r w:rsidR="00C10918" w:rsidRPr="002E3D98">
        <w:rPr>
          <w:rFonts w:ascii="Arial" w:hAnsi="Arial"/>
          <w:sz w:val="24"/>
          <w:szCs w:val="24"/>
        </w:rPr>
        <w:t xml:space="preserve"> IV skyriaus</w:t>
      </w:r>
      <w:r w:rsidR="00801C35" w:rsidRPr="002E3D98">
        <w:rPr>
          <w:rFonts w:ascii="Arial" w:hAnsi="Arial"/>
          <w:sz w:val="24"/>
          <w:szCs w:val="24"/>
        </w:rPr>
        <w:t xml:space="preserve"> 4 lentelėje pagal 5 ir 6 lentelėse pateiktą įrangos techninę specifikaciją</w:t>
      </w:r>
      <w:r w:rsidR="00814EB2" w:rsidRPr="002E3D98">
        <w:rPr>
          <w:rFonts w:ascii="Arial" w:hAnsi="Arial"/>
          <w:sz w:val="24"/>
          <w:szCs w:val="24"/>
        </w:rPr>
        <w:t>.</w:t>
      </w:r>
    </w:p>
    <w:p w14:paraId="100BCCF9" w14:textId="20AB2CC2" w:rsidR="008E4D35" w:rsidRPr="002E3D98" w:rsidRDefault="00AB2640" w:rsidP="00731E0E">
      <w:pPr>
        <w:spacing w:line="276" w:lineRule="auto"/>
        <w:ind w:firstLine="567"/>
        <w:jc w:val="both"/>
        <w:rPr>
          <w:rFonts w:ascii="Arial" w:hAnsi="Arial"/>
          <w:sz w:val="24"/>
          <w:szCs w:val="24"/>
        </w:rPr>
      </w:pPr>
      <w:r w:rsidRPr="002E3D98">
        <w:rPr>
          <w:rFonts w:ascii="Arial" w:hAnsi="Arial"/>
          <w:b/>
          <w:bCs/>
          <w:sz w:val="24"/>
          <w:szCs w:val="24"/>
        </w:rPr>
        <w:t>Pirkimo objekto kiekis</w:t>
      </w:r>
      <w:r w:rsidRPr="002E3D98">
        <w:rPr>
          <w:rFonts w:ascii="Arial" w:hAnsi="Arial"/>
          <w:sz w:val="24"/>
          <w:szCs w:val="24"/>
        </w:rPr>
        <w:t xml:space="preserve"> –</w:t>
      </w:r>
      <w:r w:rsidR="008E4D35" w:rsidRPr="002E3D98">
        <w:rPr>
          <w:rFonts w:ascii="Arial" w:hAnsi="Arial"/>
          <w:sz w:val="24"/>
          <w:szCs w:val="24"/>
        </w:rPr>
        <w:t xml:space="preserve"> </w:t>
      </w:r>
      <w:r w:rsidR="000835A4" w:rsidRPr="002E3D98">
        <w:rPr>
          <w:rFonts w:ascii="Arial" w:hAnsi="Arial"/>
          <w:sz w:val="24"/>
          <w:szCs w:val="24"/>
        </w:rPr>
        <w:t>84</w:t>
      </w:r>
      <w:r w:rsidR="008E4D35" w:rsidRPr="002E3D98">
        <w:rPr>
          <w:rFonts w:ascii="Arial" w:hAnsi="Arial"/>
          <w:sz w:val="24"/>
          <w:szCs w:val="24"/>
        </w:rPr>
        <w:t xml:space="preserve"> </w:t>
      </w:r>
      <w:r w:rsidR="00574355" w:rsidRPr="002E3D98">
        <w:rPr>
          <w:rFonts w:ascii="Arial" w:hAnsi="Arial"/>
          <w:sz w:val="24"/>
          <w:szCs w:val="24"/>
        </w:rPr>
        <w:t xml:space="preserve">vnt. </w:t>
      </w:r>
      <w:r w:rsidR="008E4D35" w:rsidRPr="002E3D98">
        <w:rPr>
          <w:rFonts w:ascii="Arial" w:hAnsi="Arial"/>
          <w:sz w:val="24"/>
          <w:szCs w:val="24"/>
        </w:rPr>
        <w:t xml:space="preserve">Bluetooth modulių </w:t>
      </w:r>
      <w:r w:rsidR="00A1361B" w:rsidRPr="002E3D98">
        <w:rPr>
          <w:rFonts w:ascii="Arial" w:hAnsi="Arial"/>
          <w:sz w:val="24"/>
          <w:szCs w:val="24"/>
        </w:rPr>
        <w:t>pirkimas ir į</w:t>
      </w:r>
      <w:r w:rsidR="00015B78" w:rsidRPr="002E3D98">
        <w:rPr>
          <w:rFonts w:ascii="Arial" w:hAnsi="Arial"/>
          <w:sz w:val="24"/>
          <w:szCs w:val="24"/>
        </w:rPr>
        <w:t>diegimas</w:t>
      </w:r>
      <w:r w:rsidR="00A1361B" w:rsidRPr="002E3D98">
        <w:rPr>
          <w:rFonts w:ascii="Arial" w:hAnsi="Arial"/>
          <w:sz w:val="24"/>
          <w:szCs w:val="24"/>
        </w:rPr>
        <w:t xml:space="preserve"> į esamus RTB BLX KOMBI-S akustinius įrenginius</w:t>
      </w:r>
      <w:r w:rsidR="006B369D" w:rsidRPr="002E3D98">
        <w:rPr>
          <w:rFonts w:ascii="Arial" w:hAnsi="Arial"/>
          <w:sz w:val="24"/>
          <w:szCs w:val="24"/>
        </w:rPr>
        <w:t xml:space="preserve">, </w:t>
      </w:r>
      <w:r w:rsidR="000C465C" w:rsidRPr="002E3D98">
        <w:rPr>
          <w:rFonts w:ascii="Arial" w:hAnsi="Arial"/>
          <w:sz w:val="24"/>
          <w:szCs w:val="24"/>
        </w:rPr>
        <w:t xml:space="preserve">papildomų </w:t>
      </w:r>
      <w:r w:rsidR="002509F9">
        <w:rPr>
          <w:rFonts w:ascii="Arial" w:hAnsi="Arial"/>
          <w:sz w:val="24"/>
          <w:szCs w:val="24"/>
        </w:rPr>
        <w:t>92</w:t>
      </w:r>
      <w:r w:rsidR="006B369D" w:rsidRPr="002E3D98">
        <w:rPr>
          <w:rFonts w:ascii="Arial" w:hAnsi="Arial"/>
          <w:sz w:val="24"/>
          <w:szCs w:val="24"/>
        </w:rPr>
        <w:t xml:space="preserve"> vnt</w:t>
      </w:r>
      <w:r w:rsidR="008E4D35" w:rsidRPr="002E3D98">
        <w:rPr>
          <w:rFonts w:ascii="Arial" w:hAnsi="Arial"/>
          <w:sz w:val="24"/>
          <w:szCs w:val="24"/>
        </w:rPr>
        <w:t xml:space="preserve">. </w:t>
      </w:r>
      <w:r w:rsidR="00CC29D5" w:rsidRPr="002E3D98">
        <w:rPr>
          <w:rFonts w:ascii="Arial" w:hAnsi="Arial"/>
          <w:sz w:val="24"/>
          <w:szCs w:val="24"/>
        </w:rPr>
        <w:t xml:space="preserve">naujų </w:t>
      </w:r>
      <w:r w:rsidR="008E4D35" w:rsidRPr="002E3D98">
        <w:rPr>
          <w:rFonts w:ascii="Arial" w:hAnsi="Arial"/>
          <w:sz w:val="24"/>
          <w:szCs w:val="24"/>
        </w:rPr>
        <w:t xml:space="preserve">akustinių įrenginių su Bluetooth moduliu ir </w:t>
      </w:r>
      <w:r w:rsidR="002509F9">
        <w:rPr>
          <w:rFonts w:ascii="Arial" w:hAnsi="Arial"/>
          <w:sz w:val="24"/>
          <w:szCs w:val="24"/>
        </w:rPr>
        <w:t>99</w:t>
      </w:r>
      <w:r w:rsidR="006B369D" w:rsidRPr="002E3D98">
        <w:rPr>
          <w:rFonts w:ascii="Arial" w:hAnsi="Arial"/>
          <w:sz w:val="24"/>
          <w:szCs w:val="24"/>
        </w:rPr>
        <w:t xml:space="preserve"> vnt. </w:t>
      </w:r>
      <w:r w:rsidR="00CC29D5" w:rsidRPr="002E3D98">
        <w:rPr>
          <w:rFonts w:ascii="Arial" w:hAnsi="Arial"/>
          <w:sz w:val="24"/>
          <w:szCs w:val="24"/>
        </w:rPr>
        <w:t xml:space="preserve">naujų </w:t>
      </w:r>
      <w:r w:rsidR="008E4D35" w:rsidRPr="002E3D98">
        <w:rPr>
          <w:rFonts w:ascii="Arial" w:hAnsi="Arial"/>
          <w:sz w:val="24"/>
          <w:szCs w:val="24"/>
        </w:rPr>
        <w:t>pėsčiųjų mygtukų</w:t>
      </w:r>
      <w:r w:rsidR="00F31F67" w:rsidRPr="002E3D98">
        <w:rPr>
          <w:rFonts w:ascii="Arial" w:hAnsi="Arial"/>
          <w:sz w:val="24"/>
          <w:szCs w:val="24"/>
        </w:rPr>
        <w:t xml:space="preserve"> pirkimas</w:t>
      </w:r>
      <w:r w:rsidR="00E643BE" w:rsidRPr="002E3D98">
        <w:rPr>
          <w:rFonts w:ascii="Arial" w:hAnsi="Arial"/>
          <w:sz w:val="24"/>
          <w:szCs w:val="24"/>
        </w:rPr>
        <w:t xml:space="preserve"> ir</w:t>
      </w:r>
      <w:r w:rsidR="008E4D35" w:rsidRPr="002E3D98">
        <w:rPr>
          <w:rFonts w:ascii="Arial" w:hAnsi="Arial"/>
          <w:sz w:val="24"/>
          <w:szCs w:val="24"/>
        </w:rPr>
        <w:t xml:space="preserve"> </w:t>
      </w:r>
      <w:r w:rsidR="00F454CF" w:rsidRPr="002E3D98">
        <w:rPr>
          <w:rFonts w:ascii="Arial" w:hAnsi="Arial"/>
          <w:sz w:val="24"/>
          <w:szCs w:val="24"/>
        </w:rPr>
        <w:t>montavimas</w:t>
      </w:r>
      <w:r w:rsidR="008E4D35" w:rsidRPr="002E3D98">
        <w:rPr>
          <w:rFonts w:ascii="Arial" w:hAnsi="Arial"/>
          <w:sz w:val="24"/>
          <w:szCs w:val="24"/>
        </w:rPr>
        <w:t>.</w:t>
      </w:r>
    </w:p>
    <w:p w14:paraId="2FC31B5D" w14:textId="505F7D86" w:rsidR="00AB2640" w:rsidRPr="002E3D98" w:rsidRDefault="00F454CF" w:rsidP="00731E0E">
      <w:pPr>
        <w:spacing w:line="276" w:lineRule="auto"/>
        <w:ind w:firstLine="567"/>
        <w:jc w:val="both"/>
        <w:rPr>
          <w:rFonts w:ascii="Arial" w:hAnsi="Arial"/>
          <w:sz w:val="24"/>
          <w:szCs w:val="24"/>
        </w:rPr>
      </w:pPr>
      <w:r w:rsidRPr="002E3D98">
        <w:rPr>
          <w:rFonts w:ascii="Arial" w:hAnsi="Arial"/>
          <w:b/>
          <w:sz w:val="24"/>
          <w:szCs w:val="24"/>
        </w:rPr>
        <w:t>Prekių</w:t>
      </w:r>
      <w:r w:rsidR="00015B78" w:rsidRPr="002E3D98">
        <w:rPr>
          <w:rFonts w:ascii="Arial" w:hAnsi="Arial"/>
          <w:b/>
          <w:sz w:val="24"/>
          <w:szCs w:val="24"/>
        </w:rPr>
        <w:t xml:space="preserve"> (įrangos)</w:t>
      </w:r>
      <w:r w:rsidRPr="002E3D98">
        <w:rPr>
          <w:rFonts w:ascii="Arial" w:hAnsi="Arial"/>
          <w:b/>
          <w:sz w:val="24"/>
          <w:szCs w:val="24"/>
        </w:rPr>
        <w:t xml:space="preserve"> tiekimo ir montavimo</w:t>
      </w:r>
      <w:r w:rsidR="00AB2640" w:rsidRPr="002E3D98">
        <w:rPr>
          <w:rFonts w:ascii="Arial" w:hAnsi="Arial"/>
          <w:b/>
          <w:sz w:val="24"/>
          <w:szCs w:val="24"/>
        </w:rPr>
        <w:t xml:space="preserve"> terminas </w:t>
      </w:r>
      <w:r w:rsidR="00AB2640" w:rsidRPr="002E3D98">
        <w:rPr>
          <w:rFonts w:ascii="Arial" w:hAnsi="Arial"/>
          <w:sz w:val="24"/>
          <w:szCs w:val="24"/>
        </w:rPr>
        <w:t>–</w:t>
      </w:r>
      <w:r w:rsidR="00234330" w:rsidRPr="002E3D98">
        <w:rPr>
          <w:rFonts w:ascii="Arial" w:hAnsi="Arial"/>
          <w:sz w:val="24"/>
          <w:szCs w:val="24"/>
        </w:rPr>
        <w:t xml:space="preserve"> </w:t>
      </w:r>
      <w:r w:rsidR="00D01590">
        <w:rPr>
          <w:rFonts w:ascii="Arial" w:hAnsi="Arial"/>
          <w:sz w:val="24"/>
          <w:szCs w:val="24"/>
        </w:rPr>
        <w:t>9</w:t>
      </w:r>
      <w:r w:rsidR="00AB2640" w:rsidRPr="002E3D98">
        <w:rPr>
          <w:rFonts w:ascii="Arial" w:hAnsi="Arial"/>
          <w:sz w:val="24"/>
          <w:szCs w:val="24"/>
        </w:rPr>
        <w:t xml:space="preserve"> mėn. nuo Sutarties </w:t>
      </w:r>
      <w:r w:rsidR="007E606B" w:rsidRPr="002E3D98">
        <w:rPr>
          <w:rFonts w:ascii="Arial" w:hAnsi="Arial"/>
          <w:sz w:val="24"/>
          <w:szCs w:val="24"/>
        </w:rPr>
        <w:t>įsigaliojimo</w:t>
      </w:r>
      <w:r w:rsidR="00AB2640" w:rsidRPr="002E3D98">
        <w:rPr>
          <w:rFonts w:ascii="Arial" w:hAnsi="Arial"/>
          <w:sz w:val="24"/>
          <w:szCs w:val="24"/>
        </w:rPr>
        <w:t xml:space="preserve"> dienos pagal </w:t>
      </w:r>
      <w:r w:rsidR="002A0B10" w:rsidRPr="002E3D98">
        <w:rPr>
          <w:rFonts w:ascii="Arial" w:hAnsi="Arial"/>
          <w:sz w:val="24"/>
          <w:szCs w:val="24"/>
        </w:rPr>
        <w:t xml:space="preserve">Tiekėjo </w:t>
      </w:r>
      <w:r w:rsidR="00AB2640" w:rsidRPr="002E3D98">
        <w:rPr>
          <w:rFonts w:ascii="Arial" w:hAnsi="Arial"/>
          <w:sz w:val="24"/>
          <w:szCs w:val="24"/>
        </w:rPr>
        <w:t>ir Užsakovo suderintą ir raštu patvirtintą Sutarties vykdymo grafiką.</w:t>
      </w:r>
    </w:p>
    <w:p w14:paraId="6AFD8D62" w14:textId="4F49D42F" w:rsidR="00AB2640" w:rsidRPr="002E3D98" w:rsidRDefault="00785F09" w:rsidP="00731E0E">
      <w:pPr>
        <w:spacing w:line="276" w:lineRule="auto"/>
        <w:ind w:firstLine="567"/>
        <w:jc w:val="both"/>
        <w:rPr>
          <w:rFonts w:ascii="Arial" w:hAnsi="Arial"/>
          <w:sz w:val="24"/>
          <w:szCs w:val="24"/>
        </w:rPr>
      </w:pPr>
      <w:r w:rsidRPr="002E3D98">
        <w:rPr>
          <w:rFonts w:ascii="Arial" w:hAnsi="Arial"/>
          <w:b/>
          <w:bCs/>
          <w:sz w:val="24"/>
          <w:szCs w:val="24"/>
        </w:rPr>
        <w:t>Prekių pristatymo ir m</w:t>
      </w:r>
      <w:r w:rsidR="008A683F" w:rsidRPr="002E3D98">
        <w:rPr>
          <w:rFonts w:ascii="Arial" w:hAnsi="Arial"/>
          <w:b/>
          <w:bCs/>
          <w:sz w:val="24"/>
          <w:szCs w:val="24"/>
        </w:rPr>
        <w:t>ontavimo</w:t>
      </w:r>
      <w:r w:rsidR="000C6FA0" w:rsidRPr="002E3D98">
        <w:rPr>
          <w:rFonts w:ascii="Arial" w:hAnsi="Arial"/>
          <w:b/>
          <w:bCs/>
          <w:sz w:val="24"/>
          <w:szCs w:val="24"/>
        </w:rPr>
        <w:t xml:space="preserve"> </w:t>
      </w:r>
      <w:r w:rsidR="00AB2640" w:rsidRPr="002E3D98">
        <w:rPr>
          <w:rFonts w:ascii="Arial" w:hAnsi="Arial"/>
          <w:b/>
          <w:bCs/>
          <w:sz w:val="24"/>
          <w:szCs w:val="24"/>
        </w:rPr>
        <w:t>vieta</w:t>
      </w:r>
      <w:r w:rsidR="00AB2640" w:rsidRPr="002E3D98">
        <w:rPr>
          <w:rFonts w:ascii="Arial" w:hAnsi="Arial"/>
          <w:sz w:val="24"/>
          <w:szCs w:val="24"/>
        </w:rPr>
        <w:t xml:space="preserve"> – Vilniaus miestas. </w:t>
      </w:r>
    </w:p>
    <w:p w14:paraId="1C25D733" w14:textId="77777777" w:rsidR="00AB2640" w:rsidRPr="002E3D98" w:rsidRDefault="00AB2640" w:rsidP="00731E0E">
      <w:pPr>
        <w:spacing w:line="276" w:lineRule="auto"/>
        <w:rPr>
          <w:rFonts w:ascii="Arial" w:hAnsi="Arial"/>
          <w:sz w:val="24"/>
          <w:szCs w:val="24"/>
        </w:rPr>
      </w:pPr>
    </w:p>
    <w:p w14:paraId="72BD76E6" w14:textId="77777777" w:rsidR="00AB2640" w:rsidRPr="002E3D98" w:rsidRDefault="00AB2640" w:rsidP="00731E0E">
      <w:pPr>
        <w:numPr>
          <w:ilvl w:val="0"/>
          <w:numId w:val="2"/>
        </w:numPr>
        <w:spacing w:line="276" w:lineRule="auto"/>
        <w:jc w:val="center"/>
        <w:rPr>
          <w:rFonts w:ascii="Arial" w:hAnsi="Arial"/>
          <w:b/>
          <w:sz w:val="24"/>
          <w:szCs w:val="24"/>
        </w:rPr>
      </w:pPr>
      <w:bookmarkStart w:id="0" w:name="bookmark1"/>
      <w:bookmarkStart w:id="1" w:name="_Toc383092713"/>
      <w:r w:rsidRPr="002E3D98">
        <w:rPr>
          <w:rFonts w:ascii="Arial" w:hAnsi="Arial"/>
          <w:b/>
          <w:sz w:val="24"/>
          <w:szCs w:val="24"/>
        </w:rPr>
        <w:t>BENDRIEJI REIKALAVIMAI</w:t>
      </w:r>
      <w:bookmarkEnd w:id="0"/>
      <w:bookmarkEnd w:id="1"/>
    </w:p>
    <w:p w14:paraId="6987384F" w14:textId="77777777" w:rsidR="00AB2640" w:rsidRPr="002E3D98" w:rsidRDefault="00AB2640" w:rsidP="00731E0E">
      <w:pPr>
        <w:spacing w:line="276" w:lineRule="auto"/>
        <w:ind w:firstLine="567"/>
        <w:rPr>
          <w:rFonts w:ascii="Arial" w:hAnsi="Arial"/>
          <w:b/>
          <w:sz w:val="24"/>
          <w:szCs w:val="24"/>
        </w:rPr>
      </w:pPr>
    </w:p>
    <w:p w14:paraId="03881821" w14:textId="428A9904" w:rsidR="00AB2640" w:rsidRPr="002E3D98" w:rsidRDefault="00F454CF" w:rsidP="00731E0E">
      <w:pPr>
        <w:pStyle w:val="ListParagraph"/>
        <w:numPr>
          <w:ilvl w:val="0"/>
          <w:numId w:val="4"/>
        </w:numPr>
        <w:tabs>
          <w:tab w:val="left" w:pos="993"/>
        </w:tabs>
        <w:spacing w:line="276" w:lineRule="auto"/>
        <w:ind w:right="-2"/>
        <w:jc w:val="both"/>
        <w:rPr>
          <w:rFonts w:ascii="Arial" w:eastAsia="Montserrat" w:hAnsi="Arial"/>
          <w:sz w:val="24"/>
          <w:szCs w:val="24"/>
        </w:rPr>
      </w:pPr>
      <w:r w:rsidRPr="002E3D98">
        <w:rPr>
          <w:rFonts w:ascii="Arial" w:hAnsi="Arial"/>
          <w:sz w:val="24"/>
          <w:szCs w:val="24"/>
        </w:rPr>
        <w:lastRenderedPageBreak/>
        <w:t>Montuojant įrangą</w:t>
      </w:r>
      <w:r w:rsidR="000D713F" w:rsidRPr="002E3D98">
        <w:rPr>
          <w:rFonts w:ascii="Arial" w:hAnsi="Arial"/>
          <w:sz w:val="24"/>
          <w:szCs w:val="24"/>
        </w:rPr>
        <w:t xml:space="preserve"> Tiekėjas</w:t>
      </w:r>
      <w:r w:rsidR="00AB2640" w:rsidRPr="002E3D98">
        <w:rPr>
          <w:rFonts w:ascii="Arial" w:hAnsi="Arial"/>
          <w:sz w:val="24"/>
          <w:szCs w:val="24"/>
        </w:rPr>
        <w:t xml:space="preserve"> privalo vadovautis </w:t>
      </w:r>
      <w:hyperlink r:id="rId12" w:history="1">
        <w:r w:rsidR="00AB2640" w:rsidRPr="00752C47">
          <w:rPr>
            <w:rStyle w:val="Hyperlink"/>
            <w:rFonts w:ascii="Arial" w:hAnsi="Arial"/>
            <w:sz w:val="24"/>
            <w:szCs w:val="24"/>
          </w:rPr>
          <w:t>2012 m. vasario 3 d. Lietuvos Respublikos energetikos ministro įsakymu Nr. 1-22 „Dėl elektros įrenginių įrengimo bendrųjų taisyklių patvirtinimo“ patvirtintomis Elektros įrenginių įrengimo bendrosiomis taisyklėmis</w:t>
        </w:r>
        <w:r w:rsidR="00B27CF9" w:rsidRPr="00752C47">
          <w:rPr>
            <w:rStyle w:val="Hyperlink"/>
            <w:rFonts w:ascii="Arial" w:hAnsi="Arial"/>
            <w:sz w:val="24"/>
            <w:szCs w:val="24"/>
          </w:rPr>
          <w:t xml:space="preserve"> </w:t>
        </w:r>
        <w:r w:rsidR="00F877C8" w:rsidRPr="00752C47">
          <w:rPr>
            <w:rStyle w:val="Hyperlink"/>
            <w:rFonts w:ascii="Arial" w:hAnsi="Arial"/>
            <w:sz w:val="24"/>
            <w:szCs w:val="24"/>
          </w:rPr>
          <w:t>(su aktualiais pakeitimais</w:t>
        </w:r>
        <w:r w:rsidR="00B27CF9" w:rsidRPr="00752C47">
          <w:rPr>
            <w:rStyle w:val="Hyperlink"/>
            <w:rFonts w:ascii="Arial" w:hAnsi="Arial"/>
            <w:sz w:val="24"/>
            <w:szCs w:val="24"/>
          </w:rPr>
          <w:t>)</w:t>
        </w:r>
      </w:hyperlink>
      <w:r w:rsidR="00AB2640" w:rsidRPr="002E3D98">
        <w:rPr>
          <w:rFonts w:ascii="Arial" w:hAnsi="Arial"/>
          <w:sz w:val="24"/>
          <w:szCs w:val="24"/>
        </w:rPr>
        <w:t xml:space="preserve">, </w:t>
      </w:r>
      <w:hyperlink r:id="rId13" w:history="1">
        <w:r w:rsidR="00AB2640" w:rsidRPr="00752C47">
          <w:rPr>
            <w:rStyle w:val="Hyperlink"/>
            <w:rFonts w:ascii="Arial" w:hAnsi="Arial"/>
            <w:sz w:val="24"/>
            <w:szCs w:val="24"/>
          </w:rPr>
          <w:t xml:space="preserve">2010 m. kovo 30 d. Lietuvos Respublikos energetikos ministro įsakymu Nr. 1-100 „Dėl Saugos eksploatuojant elektros įrenginius taisyklių patvirtinimo“ patvirtintomis Saugos eksploatuojant elektros įrenginius taisyklėmis </w:t>
        </w:r>
        <w:r w:rsidR="00F877C8" w:rsidRPr="00752C47">
          <w:rPr>
            <w:rStyle w:val="Hyperlink"/>
            <w:rFonts w:ascii="Arial" w:hAnsi="Arial"/>
            <w:sz w:val="24"/>
            <w:szCs w:val="24"/>
          </w:rPr>
          <w:t>(su aktualiais pakeitimais</w:t>
        </w:r>
        <w:r w:rsidR="001073BC" w:rsidRPr="00752C47">
          <w:rPr>
            <w:rStyle w:val="Hyperlink"/>
            <w:rFonts w:ascii="Arial" w:hAnsi="Arial"/>
            <w:sz w:val="24"/>
            <w:szCs w:val="24"/>
          </w:rPr>
          <w:t>)</w:t>
        </w:r>
      </w:hyperlink>
      <w:r w:rsidR="001073BC" w:rsidRPr="002E3D98">
        <w:rPr>
          <w:rFonts w:ascii="Arial" w:hAnsi="Arial"/>
          <w:sz w:val="24"/>
          <w:szCs w:val="24"/>
        </w:rPr>
        <w:t xml:space="preserve"> </w:t>
      </w:r>
      <w:r w:rsidR="00AB2640" w:rsidRPr="002E3D98">
        <w:rPr>
          <w:rFonts w:ascii="Arial" w:hAnsi="Arial"/>
          <w:sz w:val="24"/>
          <w:szCs w:val="24"/>
        </w:rPr>
        <w:t xml:space="preserve">bei turi užtikrinti </w:t>
      </w:r>
      <w:r w:rsidR="004A1DA2" w:rsidRPr="002E3D98">
        <w:rPr>
          <w:rFonts w:ascii="Arial" w:hAnsi="Arial"/>
          <w:sz w:val="24"/>
          <w:szCs w:val="24"/>
        </w:rPr>
        <w:t xml:space="preserve">darbų </w:t>
      </w:r>
      <w:r w:rsidR="00AB2640" w:rsidRPr="002E3D98">
        <w:rPr>
          <w:rFonts w:ascii="Arial" w:hAnsi="Arial"/>
          <w:sz w:val="24"/>
          <w:szCs w:val="24"/>
        </w:rPr>
        <w:t xml:space="preserve">saugą, atitinkančią galiojančių darbuotojų saugos ir sveikatos norminių teisės aktų reikalavimus, ir eismo saugumą pagal Lietuvos Respublikos saugaus eismo automobilių keliais įstatymo ir kitų </w:t>
      </w:r>
      <w:r w:rsidR="00AB2640" w:rsidRPr="002E3D98">
        <w:rPr>
          <w:rFonts w:ascii="Arial" w:eastAsia="Montserrat" w:hAnsi="Arial"/>
          <w:sz w:val="24"/>
          <w:szCs w:val="24"/>
        </w:rPr>
        <w:t xml:space="preserve">teisės aktų reikalavimus. </w:t>
      </w:r>
    </w:p>
    <w:p w14:paraId="17124CE8" w14:textId="2888E343" w:rsidR="00AB2640" w:rsidRPr="002E3D98" w:rsidRDefault="005024DC" w:rsidP="00731E0E">
      <w:pPr>
        <w:pStyle w:val="ListParagraph"/>
        <w:numPr>
          <w:ilvl w:val="0"/>
          <w:numId w:val="4"/>
        </w:numPr>
        <w:tabs>
          <w:tab w:val="left" w:pos="993"/>
        </w:tabs>
        <w:spacing w:line="276" w:lineRule="auto"/>
        <w:ind w:right="-2"/>
        <w:jc w:val="both"/>
        <w:rPr>
          <w:rFonts w:ascii="Arial" w:eastAsia="Montserrat" w:hAnsi="Arial"/>
          <w:sz w:val="24"/>
          <w:szCs w:val="24"/>
        </w:rPr>
      </w:pPr>
      <w:r w:rsidRPr="002E3D98">
        <w:rPr>
          <w:rFonts w:ascii="Arial" w:eastAsia="Montserrat" w:hAnsi="Arial"/>
          <w:color w:val="000000"/>
          <w:sz w:val="24"/>
          <w:szCs w:val="24"/>
        </w:rPr>
        <w:t>Tiekėjas</w:t>
      </w:r>
      <w:r w:rsidR="00AB2640" w:rsidRPr="002E3D98">
        <w:rPr>
          <w:rFonts w:ascii="Arial" w:eastAsia="Montserrat" w:hAnsi="Arial"/>
          <w:color w:val="000000"/>
          <w:sz w:val="24"/>
          <w:szCs w:val="24"/>
        </w:rPr>
        <w:t xml:space="preserve"> privalo atsakyti už eismo saugumą </w:t>
      </w:r>
      <w:r w:rsidR="00F63E93" w:rsidRPr="002E3D98">
        <w:rPr>
          <w:rFonts w:ascii="Arial" w:eastAsia="Montserrat" w:hAnsi="Arial"/>
          <w:color w:val="000000" w:themeColor="text1"/>
          <w:sz w:val="24"/>
          <w:szCs w:val="24"/>
        </w:rPr>
        <w:t>montuojant įgytas prekes</w:t>
      </w:r>
      <w:r w:rsidR="00AB2640" w:rsidRPr="002E3D98">
        <w:rPr>
          <w:rFonts w:ascii="Arial" w:eastAsia="Montserrat" w:hAnsi="Arial"/>
          <w:color w:val="000000"/>
          <w:sz w:val="24"/>
          <w:szCs w:val="24"/>
        </w:rPr>
        <w:t xml:space="preserve">. Vilniaus miesto savivaldybės nustatyta tvarka </w:t>
      </w:r>
      <w:r w:rsidR="00EA0B99" w:rsidRPr="002E3D98">
        <w:rPr>
          <w:rFonts w:ascii="Arial" w:eastAsia="Montserrat" w:hAnsi="Arial"/>
          <w:color w:val="000000"/>
          <w:sz w:val="24"/>
          <w:szCs w:val="24"/>
        </w:rPr>
        <w:t xml:space="preserve">Tiekėjas </w:t>
      </w:r>
      <w:r w:rsidR="00AB2640" w:rsidRPr="002E3D98">
        <w:rPr>
          <w:rFonts w:ascii="Arial" w:eastAsia="Montserrat" w:hAnsi="Arial"/>
          <w:color w:val="000000"/>
          <w:sz w:val="24"/>
          <w:szCs w:val="24"/>
        </w:rPr>
        <w:t xml:space="preserve">turi suderinti laikinų kelio ženklų įrengimo ir aptvėrimo schemas ir leidimus, vadovautis Vilniaus miesto savivaldybės administracijos direktoriaus </w:t>
      </w:r>
      <w:hyperlink r:id="rId14" w:history="1">
        <w:r w:rsidR="00AB2640" w:rsidRPr="00752C47">
          <w:rPr>
            <w:rStyle w:val="Hyperlink"/>
            <w:rFonts w:ascii="Arial" w:hAnsi="Arial"/>
            <w:sz w:val="24"/>
            <w:szCs w:val="24"/>
          </w:rPr>
          <w:t>2009 m. spalio 15 d. įsakymu Nr. 30-1783 „Dėl techninių eismo reguliavimo priemonių įrengimo ir jų priežiūros Vilniaus mieste aprašo tvirtinimo“ patvirtintu Techninių eismo reguliavimo priemonių įrengimo ir jų priežiūros Vilniaus mieste tvarkos apraš</w:t>
        </w:r>
      </w:hyperlink>
      <w:r w:rsidR="00AB2640" w:rsidRPr="002E3D98">
        <w:rPr>
          <w:rFonts w:ascii="Arial" w:eastAsia="Montserrat" w:hAnsi="Arial"/>
          <w:color w:val="000000"/>
          <w:sz w:val="24"/>
          <w:szCs w:val="24"/>
        </w:rPr>
        <w:t xml:space="preserve">u (su aktualiais pakeitimais). </w:t>
      </w:r>
      <w:r w:rsidR="00015B78" w:rsidRPr="002E3D98">
        <w:rPr>
          <w:rFonts w:ascii="Arial" w:eastAsia="Montserrat" w:hAnsi="Arial"/>
          <w:color w:val="000000" w:themeColor="text1"/>
          <w:sz w:val="24"/>
          <w:szCs w:val="24"/>
        </w:rPr>
        <w:t xml:space="preserve">Montavimo </w:t>
      </w:r>
      <w:r w:rsidR="00AB2640" w:rsidRPr="002E3D98">
        <w:rPr>
          <w:rFonts w:ascii="Arial" w:eastAsia="Montserrat" w:hAnsi="Arial"/>
          <w:color w:val="000000"/>
          <w:sz w:val="24"/>
          <w:szCs w:val="24"/>
        </w:rPr>
        <w:t xml:space="preserve">vieta turi būti aptverta, pažymėta perspėjamaisiais kelio ženklais, atitinkančiais </w:t>
      </w:r>
      <w:hyperlink r:id="rId15" w:history="1">
        <w:r w:rsidR="00AB2640" w:rsidRPr="00752C47">
          <w:rPr>
            <w:rStyle w:val="Hyperlink"/>
            <w:rFonts w:ascii="Arial" w:hAnsi="Arial"/>
            <w:sz w:val="24"/>
            <w:szCs w:val="24"/>
          </w:rPr>
          <w:t>2002 m. gruodžio 11 d. Lietuvos Respublikos Vyriausybės nutarimu Nr. 1950 „Dėl Kelių eismo taisyklių patvirtinimo“ patvirtintų Kelių eismo taisyklių</w:t>
        </w:r>
      </w:hyperlink>
      <w:r w:rsidR="00AB2640" w:rsidRPr="002E3D98">
        <w:rPr>
          <w:rFonts w:ascii="Arial" w:eastAsia="Montserrat" w:hAnsi="Arial"/>
          <w:color w:val="000000"/>
          <w:sz w:val="24"/>
          <w:szCs w:val="24"/>
        </w:rPr>
        <w:t xml:space="preserve"> ir 2012 m. sausio 31 d., Lietuvos Respublikos susisiekimo ministro įsakymu Nr. 3-83 „</w:t>
      </w:r>
      <w:hyperlink r:id="rId16" w:history="1">
        <w:r w:rsidR="00AB2640" w:rsidRPr="00752C47">
          <w:rPr>
            <w:rStyle w:val="Hyperlink"/>
            <w:rFonts w:ascii="Arial" w:hAnsi="Arial"/>
            <w:sz w:val="24"/>
            <w:szCs w:val="24"/>
          </w:rPr>
          <w:t>Dėl Kelio ženklų įrengimo ir vertikaliojo ženklinimo taisyklių patvirtinimo“ patvirtintų Kelio ženklų įrengimo ir vertikaliojo ženklinimo taisyklių</w:t>
        </w:r>
      </w:hyperlink>
      <w:r w:rsidR="00AB2640" w:rsidRPr="002E3D98">
        <w:rPr>
          <w:rFonts w:ascii="Arial" w:eastAsia="Montserrat" w:hAnsi="Arial"/>
          <w:color w:val="000000"/>
          <w:sz w:val="24"/>
          <w:szCs w:val="24"/>
        </w:rPr>
        <w:t xml:space="preserve"> </w:t>
      </w:r>
      <w:r w:rsidR="006543B4" w:rsidRPr="002E3D98">
        <w:rPr>
          <w:rFonts w:ascii="Arial" w:eastAsia="Montserrat" w:hAnsi="Arial"/>
          <w:color w:val="000000"/>
          <w:sz w:val="24"/>
          <w:szCs w:val="24"/>
        </w:rPr>
        <w:t>(</w:t>
      </w:r>
      <w:r w:rsidR="00F877C8" w:rsidRPr="002E3D98">
        <w:rPr>
          <w:rFonts w:ascii="Arial" w:eastAsia="Montserrat" w:hAnsi="Arial"/>
          <w:color w:val="000000"/>
          <w:sz w:val="24"/>
          <w:szCs w:val="24"/>
        </w:rPr>
        <w:t>su aktualiais pakeitimais</w:t>
      </w:r>
      <w:r w:rsidR="006543B4" w:rsidRPr="002E3D98">
        <w:rPr>
          <w:rFonts w:ascii="Arial" w:eastAsia="Montserrat" w:hAnsi="Arial"/>
          <w:color w:val="000000"/>
          <w:sz w:val="24"/>
          <w:szCs w:val="24"/>
        </w:rPr>
        <w:t xml:space="preserve">) </w:t>
      </w:r>
      <w:r w:rsidR="00AB2640" w:rsidRPr="002E3D98">
        <w:rPr>
          <w:rFonts w:ascii="Arial" w:eastAsia="Montserrat" w:hAnsi="Arial"/>
          <w:color w:val="000000"/>
          <w:sz w:val="24"/>
          <w:szCs w:val="24"/>
        </w:rPr>
        <w:t xml:space="preserve">reikalavimus. Automašinos kelyje privalo dirbti su įjungtais oranžinės spalvos švyturėliais, darbuotojai privalo vilkėti specialią aprangą, skirtą dirbti keliuose su šviesą atspindinčiais elementais, naudoti individualias apsaugos priemones. Automašinos, darbuotojų apranga, atitvėrimai turi būti paženklinti </w:t>
      </w:r>
      <w:r w:rsidR="0010291D" w:rsidRPr="002E3D98">
        <w:rPr>
          <w:rFonts w:ascii="Arial" w:eastAsia="Montserrat" w:hAnsi="Arial"/>
          <w:color w:val="000000"/>
          <w:sz w:val="24"/>
          <w:szCs w:val="24"/>
        </w:rPr>
        <w:t xml:space="preserve">Tiekėjo </w:t>
      </w:r>
      <w:r w:rsidR="00AB2640" w:rsidRPr="002E3D98">
        <w:rPr>
          <w:rFonts w:ascii="Arial" w:eastAsia="Montserrat" w:hAnsi="Arial"/>
          <w:color w:val="000000"/>
          <w:sz w:val="24"/>
          <w:szCs w:val="24"/>
        </w:rPr>
        <w:t>atributais.</w:t>
      </w:r>
    </w:p>
    <w:p w14:paraId="341D2C7C" w14:textId="16B401E1" w:rsidR="00AB2640" w:rsidRPr="002E3D98" w:rsidRDefault="00084052" w:rsidP="00731E0E">
      <w:pPr>
        <w:pStyle w:val="ListParagraph"/>
        <w:numPr>
          <w:ilvl w:val="0"/>
          <w:numId w:val="4"/>
        </w:numPr>
        <w:tabs>
          <w:tab w:val="left" w:pos="993"/>
        </w:tabs>
        <w:spacing w:line="276" w:lineRule="auto"/>
        <w:ind w:right="-2"/>
        <w:jc w:val="both"/>
        <w:rPr>
          <w:rFonts w:ascii="Arial" w:hAnsi="Arial"/>
          <w:sz w:val="24"/>
          <w:szCs w:val="24"/>
        </w:rPr>
      </w:pPr>
      <w:r w:rsidRPr="002E3D98">
        <w:rPr>
          <w:rFonts w:ascii="Arial" w:hAnsi="Arial"/>
          <w:sz w:val="24"/>
          <w:szCs w:val="24"/>
        </w:rPr>
        <w:t xml:space="preserve">Tiekėjas </w:t>
      </w:r>
      <w:r w:rsidR="00AB2640" w:rsidRPr="002E3D98">
        <w:rPr>
          <w:rFonts w:ascii="Arial" w:hAnsi="Arial"/>
          <w:sz w:val="24"/>
          <w:szCs w:val="24"/>
        </w:rPr>
        <w:t xml:space="preserve">negalės </w:t>
      </w:r>
      <w:r w:rsidR="00E643BE" w:rsidRPr="002E3D98">
        <w:rPr>
          <w:rFonts w:ascii="Arial" w:hAnsi="Arial"/>
          <w:sz w:val="24"/>
          <w:szCs w:val="24"/>
        </w:rPr>
        <w:t>montuoti įrangos</w:t>
      </w:r>
      <w:r w:rsidR="00AB2640" w:rsidRPr="002E3D98">
        <w:rPr>
          <w:rFonts w:ascii="Arial" w:hAnsi="Arial"/>
          <w:sz w:val="24"/>
          <w:szCs w:val="24"/>
        </w:rPr>
        <w:t xml:space="preserve"> piko valandomis (pirmadienį-ketvirtadienį nuo 6.00 val. iki 9.00 val. ir nuo 16.00 val.</w:t>
      </w:r>
      <w:r w:rsidR="008F1CCD" w:rsidRPr="002E3D98">
        <w:rPr>
          <w:rFonts w:ascii="Arial" w:hAnsi="Arial"/>
          <w:sz w:val="24"/>
          <w:szCs w:val="24"/>
        </w:rPr>
        <w:t xml:space="preserve"> iki 19.00 val.</w:t>
      </w:r>
      <w:r w:rsidR="00AB2640" w:rsidRPr="002E3D98">
        <w:rPr>
          <w:rFonts w:ascii="Arial" w:hAnsi="Arial"/>
          <w:sz w:val="24"/>
          <w:szCs w:val="24"/>
        </w:rPr>
        <w:t xml:space="preserve">, o penktadienį </w:t>
      </w:r>
      <w:r w:rsidR="008F1CCD" w:rsidRPr="002E3D98">
        <w:rPr>
          <w:rFonts w:ascii="Arial" w:hAnsi="Arial"/>
          <w:sz w:val="24"/>
          <w:szCs w:val="24"/>
        </w:rPr>
        <w:t xml:space="preserve">nuo 6.00 val. iki 9.00 val. ir </w:t>
      </w:r>
      <w:r w:rsidR="00AB2640" w:rsidRPr="002E3D98">
        <w:rPr>
          <w:rFonts w:ascii="Arial" w:hAnsi="Arial"/>
          <w:sz w:val="24"/>
          <w:szCs w:val="24"/>
        </w:rPr>
        <w:t xml:space="preserve">nuo 15.00 val. iki 19.00 val.) jei </w:t>
      </w:r>
      <w:r w:rsidR="00015B78" w:rsidRPr="002E3D98">
        <w:rPr>
          <w:rFonts w:ascii="Arial" w:hAnsi="Arial"/>
          <w:sz w:val="24"/>
          <w:szCs w:val="24"/>
        </w:rPr>
        <w:t xml:space="preserve">montavimo </w:t>
      </w:r>
      <w:r w:rsidR="00AB2640" w:rsidRPr="002E3D98">
        <w:rPr>
          <w:rFonts w:ascii="Arial" w:hAnsi="Arial"/>
          <w:sz w:val="24"/>
          <w:szCs w:val="24"/>
        </w:rPr>
        <w:t>metu bus ribojamas eismas ar bus vykdomas sankryžų išjungimas.</w:t>
      </w:r>
    </w:p>
    <w:p w14:paraId="5E406078" w14:textId="12B8CB24" w:rsidR="00AB2640" w:rsidRPr="002E3D98" w:rsidRDefault="0080482F" w:rsidP="00731E0E">
      <w:pPr>
        <w:pStyle w:val="ListParagraph"/>
        <w:numPr>
          <w:ilvl w:val="0"/>
          <w:numId w:val="4"/>
        </w:numPr>
        <w:tabs>
          <w:tab w:val="left" w:pos="993"/>
        </w:tabs>
        <w:spacing w:line="276" w:lineRule="auto"/>
        <w:ind w:right="-2"/>
        <w:jc w:val="both"/>
        <w:rPr>
          <w:rFonts w:ascii="Arial" w:hAnsi="Arial"/>
          <w:sz w:val="24"/>
          <w:szCs w:val="24"/>
        </w:rPr>
      </w:pPr>
      <w:r w:rsidRPr="002E3D98">
        <w:rPr>
          <w:rFonts w:ascii="Arial" w:hAnsi="Arial"/>
          <w:sz w:val="24"/>
          <w:szCs w:val="24"/>
        </w:rPr>
        <w:t xml:space="preserve">Tiekėjui </w:t>
      </w:r>
      <w:r w:rsidR="00AB2640" w:rsidRPr="002E3D98">
        <w:rPr>
          <w:rFonts w:ascii="Arial" w:hAnsi="Arial"/>
          <w:sz w:val="24"/>
          <w:szCs w:val="24"/>
        </w:rPr>
        <w:t xml:space="preserve">leidžiama atjungti sankryžą, tik </w:t>
      </w:r>
      <w:r w:rsidR="00E643BE" w:rsidRPr="002E3D98">
        <w:rPr>
          <w:rFonts w:ascii="Arial" w:hAnsi="Arial"/>
          <w:sz w:val="24"/>
          <w:szCs w:val="24"/>
        </w:rPr>
        <w:t xml:space="preserve"> montuojant naują įranga</w:t>
      </w:r>
      <w:r w:rsidR="00AB2640" w:rsidRPr="002E3D98">
        <w:rPr>
          <w:rFonts w:ascii="Arial" w:hAnsi="Arial"/>
          <w:sz w:val="24"/>
          <w:szCs w:val="24"/>
        </w:rPr>
        <w:t xml:space="preserve"> ne ilgesnei nei </w:t>
      </w:r>
      <w:r w:rsidR="00514A1B" w:rsidRPr="002E3D98">
        <w:rPr>
          <w:rFonts w:ascii="Arial" w:hAnsi="Arial"/>
          <w:sz w:val="24"/>
          <w:szCs w:val="24"/>
        </w:rPr>
        <w:t>3</w:t>
      </w:r>
      <w:r w:rsidR="00AB2640" w:rsidRPr="002E3D98">
        <w:rPr>
          <w:rFonts w:ascii="Arial" w:hAnsi="Arial"/>
          <w:sz w:val="24"/>
          <w:szCs w:val="24"/>
        </w:rPr>
        <w:t xml:space="preserve"> val. trukmei ne piko metu darbo dienomis nuo 10.00 val. iki 15.00 val. laikotarpyje. Sankryžų išjungimą perjungimui </w:t>
      </w:r>
      <w:r w:rsidR="00AD1D48" w:rsidRPr="002E3D98">
        <w:rPr>
          <w:rFonts w:ascii="Arial" w:hAnsi="Arial"/>
          <w:sz w:val="24"/>
          <w:szCs w:val="24"/>
        </w:rPr>
        <w:t xml:space="preserve">Tiekėjas </w:t>
      </w:r>
      <w:r w:rsidR="00C451C5" w:rsidRPr="002E3D98">
        <w:rPr>
          <w:rFonts w:ascii="Arial" w:hAnsi="Arial"/>
          <w:sz w:val="24"/>
          <w:szCs w:val="24"/>
        </w:rPr>
        <w:t xml:space="preserve">iš anksto </w:t>
      </w:r>
      <w:r w:rsidR="00AB2640" w:rsidRPr="002E3D98">
        <w:rPr>
          <w:rFonts w:ascii="Arial" w:hAnsi="Arial"/>
          <w:sz w:val="24"/>
          <w:szCs w:val="24"/>
        </w:rPr>
        <w:t>turi suderinti su Užsakovu.</w:t>
      </w:r>
    </w:p>
    <w:p w14:paraId="66C1CA1C" w14:textId="3B478BA4" w:rsidR="00AB2640" w:rsidRPr="002E3D98" w:rsidRDefault="00AD1D48" w:rsidP="00731E0E">
      <w:pPr>
        <w:pStyle w:val="ListParagraph"/>
        <w:numPr>
          <w:ilvl w:val="0"/>
          <w:numId w:val="4"/>
        </w:numPr>
        <w:tabs>
          <w:tab w:val="left" w:pos="993"/>
        </w:tabs>
        <w:spacing w:line="276" w:lineRule="auto"/>
        <w:ind w:right="-2"/>
        <w:jc w:val="both"/>
        <w:rPr>
          <w:rFonts w:ascii="Arial" w:hAnsi="Arial"/>
          <w:sz w:val="24"/>
          <w:szCs w:val="24"/>
        </w:rPr>
      </w:pPr>
      <w:r w:rsidRPr="002E3D98">
        <w:rPr>
          <w:rFonts w:ascii="Arial" w:hAnsi="Arial"/>
          <w:sz w:val="24"/>
          <w:szCs w:val="24"/>
        </w:rPr>
        <w:t xml:space="preserve">Tiekėjas </w:t>
      </w:r>
      <w:r w:rsidR="00AB2640" w:rsidRPr="002E3D98">
        <w:rPr>
          <w:rFonts w:ascii="Arial" w:hAnsi="Arial"/>
          <w:sz w:val="24"/>
          <w:szCs w:val="24"/>
        </w:rPr>
        <w:t xml:space="preserve">turi užtikrinti nepertraukiamą sankryžų, kuriuose bus </w:t>
      </w:r>
      <w:r w:rsidR="00E643BE" w:rsidRPr="002E3D98">
        <w:rPr>
          <w:rFonts w:ascii="Arial" w:hAnsi="Arial"/>
          <w:sz w:val="24"/>
          <w:szCs w:val="24"/>
        </w:rPr>
        <w:t>montuojama įranga</w:t>
      </w:r>
      <w:r w:rsidR="00AB2640" w:rsidRPr="002E3D98">
        <w:rPr>
          <w:rFonts w:ascii="Arial" w:hAnsi="Arial"/>
          <w:sz w:val="24"/>
          <w:szCs w:val="24"/>
        </w:rPr>
        <w:t xml:space="preserve">, veikimą, o atsiradus gedimui </w:t>
      </w:r>
      <w:r w:rsidR="00015B78" w:rsidRPr="002E3D98">
        <w:rPr>
          <w:rFonts w:ascii="Arial" w:hAnsi="Arial"/>
          <w:sz w:val="24"/>
          <w:szCs w:val="24"/>
        </w:rPr>
        <w:t>įrangos montavimo</w:t>
      </w:r>
      <w:r w:rsidR="00AB2640" w:rsidRPr="002E3D98">
        <w:rPr>
          <w:rFonts w:ascii="Arial" w:hAnsi="Arial"/>
          <w:sz w:val="24"/>
          <w:szCs w:val="24"/>
        </w:rPr>
        <w:t xml:space="preserve"> metu jį pašalinti per 2 (dvi) valandas nuo</w:t>
      </w:r>
      <w:r w:rsidR="0057404B" w:rsidRPr="002E3D98">
        <w:rPr>
          <w:rFonts w:ascii="Arial" w:hAnsi="Arial"/>
          <w:sz w:val="24"/>
          <w:szCs w:val="24"/>
        </w:rPr>
        <w:t xml:space="preserve"> raštiško</w:t>
      </w:r>
      <w:r w:rsidR="00AB2640" w:rsidRPr="002E3D98">
        <w:rPr>
          <w:rFonts w:ascii="Arial" w:hAnsi="Arial"/>
          <w:sz w:val="24"/>
          <w:szCs w:val="24"/>
        </w:rPr>
        <w:t xml:space="preserve"> pranešimo apie gedimą gavimo momento.</w:t>
      </w:r>
    </w:p>
    <w:p w14:paraId="3373914E" w14:textId="4E58739D" w:rsidR="00AB2640" w:rsidRPr="002E3D98" w:rsidRDefault="00BB78ED" w:rsidP="00731E0E">
      <w:pPr>
        <w:pStyle w:val="ListParagraph"/>
        <w:widowControl w:val="0"/>
        <w:numPr>
          <w:ilvl w:val="0"/>
          <w:numId w:val="4"/>
        </w:numPr>
        <w:autoSpaceDE w:val="0"/>
        <w:autoSpaceDN w:val="0"/>
        <w:adjustRightInd w:val="0"/>
        <w:spacing w:line="276" w:lineRule="auto"/>
        <w:jc w:val="both"/>
        <w:rPr>
          <w:rFonts w:ascii="Arial" w:hAnsi="Arial"/>
          <w:sz w:val="24"/>
          <w:szCs w:val="24"/>
        </w:rPr>
      </w:pPr>
      <w:r w:rsidRPr="002E3D98">
        <w:rPr>
          <w:rFonts w:ascii="Arial" w:hAnsi="Arial"/>
          <w:sz w:val="24"/>
          <w:szCs w:val="24"/>
        </w:rPr>
        <w:t xml:space="preserve">Tiekėjas </w:t>
      </w:r>
      <w:r w:rsidR="00AB2640" w:rsidRPr="002E3D98">
        <w:rPr>
          <w:rFonts w:ascii="Arial" w:hAnsi="Arial"/>
          <w:sz w:val="24"/>
          <w:szCs w:val="24"/>
        </w:rPr>
        <w:t xml:space="preserve">įsipareigoja savo sąskaita ir ištekliais visiškai </w:t>
      </w:r>
      <w:r w:rsidR="00A13976" w:rsidRPr="002E3D98">
        <w:rPr>
          <w:rFonts w:ascii="Arial" w:hAnsi="Arial"/>
          <w:sz w:val="24"/>
          <w:szCs w:val="24"/>
        </w:rPr>
        <w:t xml:space="preserve">pašalinti ir sutvarkyti pagal aplinkosaugos reikalavimus visas atliekas likusias po </w:t>
      </w:r>
      <w:r w:rsidR="00AC6A35" w:rsidRPr="002E3D98">
        <w:rPr>
          <w:rFonts w:ascii="Arial" w:hAnsi="Arial"/>
          <w:sz w:val="24"/>
          <w:szCs w:val="24"/>
        </w:rPr>
        <w:t>įrangos sumontavimo</w:t>
      </w:r>
      <w:r w:rsidR="00AB2640" w:rsidRPr="002E3D98">
        <w:rPr>
          <w:rFonts w:ascii="Arial" w:hAnsi="Arial"/>
          <w:sz w:val="24"/>
          <w:szCs w:val="24"/>
        </w:rPr>
        <w:t>.</w:t>
      </w:r>
    </w:p>
    <w:p w14:paraId="739A1DD9" w14:textId="5EF09745" w:rsidR="00AB2640" w:rsidRDefault="00631D55" w:rsidP="00731E0E">
      <w:pPr>
        <w:pStyle w:val="ListParagraph"/>
        <w:numPr>
          <w:ilvl w:val="0"/>
          <w:numId w:val="4"/>
        </w:numPr>
        <w:tabs>
          <w:tab w:val="left" w:pos="993"/>
        </w:tabs>
        <w:spacing w:line="276" w:lineRule="auto"/>
        <w:ind w:right="-2"/>
        <w:jc w:val="both"/>
        <w:rPr>
          <w:rFonts w:ascii="Arial" w:hAnsi="Arial"/>
          <w:sz w:val="24"/>
          <w:szCs w:val="24"/>
        </w:rPr>
      </w:pPr>
      <w:r w:rsidRPr="002E3D98">
        <w:rPr>
          <w:rFonts w:ascii="Arial" w:hAnsi="Arial"/>
          <w:sz w:val="24"/>
          <w:szCs w:val="24"/>
        </w:rPr>
        <w:t>Tiekėjas</w:t>
      </w:r>
      <w:r w:rsidR="00F454CF" w:rsidRPr="002E3D98">
        <w:rPr>
          <w:rFonts w:ascii="Arial" w:hAnsi="Arial"/>
          <w:sz w:val="24"/>
          <w:szCs w:val="24"/>
        </w:rPr>
        <w:t>,</w:t>
      </w:r>
      <w:r w:rsidRPr="002E3D98">
        <w:rPr>
          <w:rFonts w:ascii="Arial" w:hAnsi="Arial"/>
          <w:sz w:val="24"/>
          <w:szCs w:val="24"/>
        </w:rPr>
        <w:t xml:space="preserve"> </w:t>
      </w:r>
      <w:r w:rsidR="00F454CF" w:rsidRPr="002E3D98">
        <w:rPr>
          <w:rFonts w:ascii="Arial" w:hAnsi="Arial"/>
          <w:sz w:val="24"/>
          <w:szCs w:val="24"/>
        </w:rPr>
        <w:t>teikdamas pasiūlymą</w:t>
      </w:r>
      <w:r w:rsidR="00AB2640" w:rsidRPr="002E3D98">
        <w:rPr>
          <w:rFonts w:ascii="Arial" w:hAnsi="Arial"/>
          <w:sz w:val="24"/>
          <w:szCs w:val="24"/>
        </w:rPr>
        <w:t xml:space="preserve"> įtraukia visas išlaidas</w:t>
      </w:r>
      <w:r w:rsidR="00F454CF" w:rsidRPr="002E3D98">
        <w:rPr>
          <w:rFonts w:ascii="Arial" w:hAnsi="Arial"/>
          <w:sz w:val="24"/>
          <w:szCs w:val="24"/>
        </w:rPr>
        <w:t xml:space="preserve"> (įskaitant papildomas medžiagas reikalingas įrangos montavimui ir prog</w:t>
      </w:r>
      <w:r w:rsidR="00E81572" w:rsidRPr="002E3D98">
        <w:rPr>
          <w:rFonts w:ascii="Arial" w:hAnsi="Arial"/>
          <w:sz w:val="24"/>
          <w:szCs w:val="24"/>
        </w:rPr>
        <w:t>r</w:t>
      </w:r>
      <w:r w:rsidR="00F454CF" w:rsidRPr="002E3D98">
        <w:rPr>
          <w:rFonts w:ascii="Arial" w:hAnsi="Arial"/>
          <w:sz w:val="24"/>
          <w:szCs w:val="24"/>
        </w:rPr>
        <w:t>amavimui)</w:t>
      </w:r>
      <w:r w:rsidR="00AB2640" w:rsidRPr="002E3D98">
        <w:rPr>
          <w:rFonts w:ascii="Arial" w:hAnsi="Arial"/>
          <w:sz w:val="24"/>
          <w:szCs w:val="24"/>
        </w:rPr>
        <w:t xml:space="preserve">, susijusias su </w:t>
      </w:r>
      <w:r w:rsidR="000B0181" w:rsidRPr="002E3D98">
        <w:rPr>
          <w:rFonts w:ascii="Arial" w:hAnsi="Arial"/>
          <w:sz w:val="24"/>
          <w:szCs w:val="24"/>
        </w:rPr>
        <w:t>akustinių</w:t>
      </w:r>
      <w:r w:rsidR="00C3232A" w:rsidRPr="002E3D98">
        <w:rPr>
          <w:rFonts w:ascii="Arial" w:hAnsi="Arial"/>
          <w:sz w:val="24"/>
          <w:szCs w:val="24"/>
        </w:rPr>
        <w:t xml:space="preserve"> įrenginių modernizavimu,</w:t>
      </w:r>
      <w:r w:rsidR="00AB2640" w:rsidRPr="002E3D98">
        <w:rPr>
          <w:rFonts w:ascii="Arial" w:hAnsi="Arial"/>
          <w:sz w:val="24"/>
          <w:szCs w:val="24"/>
        </w:rPr>
        <w:t xml:space="preserve"> </w:t>
      </w:r>
      <w:r w:rsidR="008A683F" w:rsidRPr="002E3D98">
        <w:rPr>
          <w:rFonts w:ascii="Arial" w:hAnsi="Arial"/>
          <w:sz w:val="24"/>
          <w:szCs w:val="24"/>
        </w:rPr>
        <w:t xml:space="preserve">montavimu </w:t>
      </w:r>
      <w:r w:rsidR="00AB2640" w:rsidRPr="002E3D98">
        <w:rPr>
          <w:rFonts w:ascii="Arial" w:hAnsi="Arial"/>
          <w:sz w:val="24"/>
          <w:szCs w:val="24"/>
        </w:rPr>
        <w:t xml:space="preserve">ir pajungimu prie šviesoforų valdiklio. </w:t>
      </w:r>
    </w:p>
    <w:p w14:paraId="29919D12" w14:textId="7E97BADA" w:rsidR="00B57050" w:rsidRPr="002E3D98" w:rsidRDefault="001523BC" w:rsidP="00731E0E">
      <w:pPr>
        <w:pStyle w:val="ListParagraph"/>
        <w:numPr>
          <w:ilvl w:val="0"/>
          <w:numId w:val="4"/>
        </w:numPr>
        <w:tabs>
          <w:tab w:val="left" w:pos="993"/>
        </w:tabs>
        <w:spacing w:line="276" w:lineRule="auto"/>
        <w:ind w:right="-2"/>
        <w:jc w:val="both"/>
        <w:rPr>
          <w:rFonts w:ascii="Arial" w:hAnsi="Arial"/>
          <w:sz w:val="24"/>
          <w:szCs w:val="24"/>
        </w:rPr>
      </w:pPr>
      <w:r w:rsidRPr="00876999">
        <w:rPr>
          <w:rFonts w:ascii="Arial" w:hAnsi="Arial"/>
          <w:sz w:val="24"/>
          <w:szCs w:val="24"/>
        </w:rPr>
        <w:lastRenderedPageBreak/>
        <w:t xml:space="preserve">Tiekėjas per 10 </w:t>
      </w:r>
      <w:r w:rsidR="00876999" w:rsidRPr="00876999">
        <w:rPr>
          <w:rFonts w:ascii="Arial" w:hAnsi="Arial"/>
          <w:sz w:val="24"/>
          <w:szCs w:val="24"/>
        </w:rPr>
        <w:t>d.</w:t>
      </w:r>
      <w:r w:rsidR="00BC59C0">
        <w:rPr>
          <w:rFonts w:ascii="Arial" w:hAnsi="Arial"/>
          <w:sz w:val="24"/>
          <w:szCs w:val="24"/>
        </w:rPr>
        <w:t xml:space="preserve"> </w:t>
      </w:r>
      <w:r w:rsidR="00876999" w:rsidRPr="00876999">
        <w:rPr>
          <w:rFonts w:ascii="Arial" w:hAnsi="Arial"/>
          <w:sz w:val="24"/>
          <w:szCs w:val="24"/>
        </w:rPr>
        <w:t>d.</w:t>
      </w:r>
      <w:r w:rsidRPr="00876999">
        <w:rPr>
          <w:rFonts w:ascii="Arial" w:hAnsi="Arial"/>
          <w:sz w:val="24"/>
          <w:szCs w:val="24"/>
        </w:rPr>
        <w:t xml:space="preserve"> nuo Sutarties įsigaliojimo turi parengti ir suderinti </w:t>
      </w:r>
      <w:r w:rsidR="00E944E7">
        <w:rPr>
          <w:rFonts w:ascii="Arial" w:hAnsi="Arial"/>
          <w:sz w:val="24"/>
          <w:szCs w:val="24"/>
        </w:rPr>
        <w:t xml:space="preserve">su užsakovu </w:t>
      </w:r>
      <w:r w:rsidRPr="00876999">
        <w:rPr>
          <w:rFonts w:ascii="Arial" w:hAnsi="Arial"/>
          <w:sz w:val="24"/>
          <w:szCs w:val="24"/>
        </w:rPr>
        <w:t>Sutarties vy</w:t>
      </w:r>
      <w:r w:rsidR="00876999" w:rsidRPr="00876999">
        <w:rPr>
          <w:rFonts w:ascii="Arial" w:hAnsi="Arial"/>
          <w:sz w:val="24"/>
          <w:szCs w:val="24"/>
        </w:rPr>
        <w:t>k</w:t>
      </w:r>
      <w:r w:rsidRPr="00876999">
        <w:rPr>
          <w:rFonts w:ascii="Arial" w:hAnsi="Arial"/>
          <w:sz w:val="24"/>
          <w:szCs w:val="24"/>
        </w:rPr>
        <w:t>dymo grafiką</w:t>
      </w:r>
      <w:r w:rsidR="00876999">
        <w:rPr>
          <w:rFonts w:ascii="Arial" w:hAnsi="Arial"/>
          <w:sz w:val="24"/>
          <w:szCs w:val="24"/>
        </w:rPr>
        <w:t>.</w:t>
      </w:r>
    </w:p>
    <w:p w14:paraId="7A77F6BA" w14:textId="77777777" w:rsidR="00CF677D" w:rsidRPr="002E3D98" w:rsidRDefault="00CF677D" w:rsidP="00731E0E">
      <w:pPr>
        <w:tabs>
          <w:tab w:val="left" w:pos="993"/>
        </w:tabs>
        <w:spacing w:line="276" w:lineRule="auto"/>
        <w:ind w:right="-2"/>
        <w:jc w:val="both"/>
        <w:rPr>
          <w:rFonts w:ascii="Arial" w:hAnsi="Arial"/>
          <w:sz w:val="24"/>
          <w:szCs w:val="24"/>
        </w:rPr>
      </w:pPr>
    </w:p>
    <w:p w14:paraId="67414929" w14:textId="77777777" w:rsidR="00CF677D" w:rsidRPr="002E3D98" w:rsidRDefault="00CF677D" w:rsidP="00731E0E">
      <w:pPr>
        <w:tabs>
          <w:tab w:val="left" w:pos="993"/>
        </w:tabs>
        <w:spacing w:line="276" w:lineRule="auto"/>
        <w:ind w:right="-2"/>
        <w:jc w:val="both"/>
        <w:rPr>
          <w:rFonts w:ascii="Arial" w:hAnsi="Arial"/>
          <w:sz w:val="24"/>
          <w:szCs w:val="24"/>
        </w:rPr>
      </w:pPr>
    </w:p>
    <w:p w14:paraId="4EA09305" w14:textId="77777777" w:rsidR="00CF677D" w:rsidRPr="002E3D98" w:rsidRDefault="00CF677D" w:rsidP="00731E0E">
      <w:pPr>
        <w:numPr>
          <w:ilvl w:val="0"/>
          <w:numId w:val="9"/>
        </w:numPr>
        <w:spacing w:line="276" w:lineRule="auto"/>
        <w:jc w:val="center"/>
        <w:rPr>
          <w:rFonts w:ascii="Arial" w:hAnsi="Arial"/>
          <w:b/>
          <w:sz w:val="24"/>
          <w:szCs w:val="24"/>
        </w:rPr>
      </w:pPr>
      <w:r w:rsidRPr="002E3D98">
        <w:rPr>
          <w:rFonts w:ascii="Arial" w:hAnsi="Arial"/>
          <w:b/>
          <w:sz w:val="24"/>
          <w:szCs w:val="24"/>
        </w:rPr>
        <w:t>ESAMŲ AKUSTINIŲ ĮRENGINIŲ RTB BLX KOMBI-S MODERNIZAVIMAS</w:t>
      </w:r>
    </w:p>
    <w:p w14:paraId="0134FA97" w14:textId="77777777" w:rsidR="00CF677D" w:rsidRPr="002E3D98" w:rsidRDefault="00CF677D" w:rsidP="00731E0E">
      <w:pPr>
        <w:tabs>
          <w:tab w:val="left" w:pos="993"/>
        </w:tabs>
        <w:spacing w:line="276" w:lineRule="auto"/>
        <w:ind w:right="-2"/>
        <w:jc w:val="both"/>
        <w:rPr>
          <w:rFonts w:ascii="Arial" w:hAnsi="Arial"/>
          <w:sz w:val="24"/>
          <w:szCs w:val="24"/>
        </w:rPr>
      </w:pPr>
    </w:p>
    <w:p w14:paraId="687E292D" w14:textId="7439CBD5" w:rsidR="00AD5E3C" w:rsidRPr="002E3D98" w:rsidRDefault="002A2F73" w:rsidP="00731E0E">
      <w:pPr>
        <w:pStyle w:val="ListParagraph"/>
        <w:numPr>
          <w:ilvl w:val="0"/>
          <w:numId w:val="4"/>
        </w:numPr>
        <w:tabs>
          <w:tab w:val="left" w:pos="993"/>
        </w:tabs>
        <w:spacing w:line="276" w:lineRule="auto"/>
        <w:ind w:right="-2"/>
        <w:jc w:val="both"/>
        <w:rPr>
          <w:rFonts w:ascii="Arial" w:hAnsi="Arial"/>
          <w:sz w:val="24"/>
          <w:szCs w:val="24"/>
        </w:rPr>
      </w:pPr>
      <w:r w:rsidRPr="002E3D98">
        <w:rPr>
          <w:rFonts w:ascii="Arial" w:hAnsi="Arial"/>
          <w:sz w:val="24"/>
          <w:szCs w:val="24"/>
        </w:rPr>
        <w:t xml:space="preserve">Tiekėjas </w:t>
      </w:r>
      <w:r w:rsidR="00AD5E3C" w:rsidRPr="002E3D98">
        <w:rPr>
          <w:rFonts w:ascii="Arial" w:hAnsi="Arial"/>
          <w:sz w:val="24"/>
          <w:szCs w:val="24"/>
        </w:rPr>
        <w:t xml:space="preserve">privalo </w:t>
      </w:r>
      <w:r w:rsidR="00AF2883" w:rsidRPr="002E3D98">
        <w:rPr>
          <w:rFonts w:ascii="Arial" w:hAnsi="Arial"/>
          <w:sz w:val="24"/>
          <w:szCs w:val="24"/>
        </w:rPr>
        <w:t>sumontuoti</w:t>
      </w:r>
      <w:r w:rsidR="00AD5E3C" w:rsidRPr="002E3D98">
        <w:rPr>
          <w:rFonts w:ascii="Arial" w:hAnsi="Arial"/>
          <w:sz w:val="24"/>
          <w:szCs w:val="24"/>
        </w:rPr>
        <w:t xml:space="preserve"> </w:t>
      </w:r>
      <w:r w:rsidR="005A792F" w:rsidRPr="002E3D98">
        <w:rPr>
          <w:rFonts w:ascii="Arial" w:hAnsi="Arial"/>
          <w:sz w:val="24"/>
          <w:szCs w:val="24"/>
        </w:rPr>
        <w:t xml:space="preserve">RTB </w:t>
      </w:r>
      <w:proofErr w:type="spellStart"/>
      <w:r w:rsidR="005A792F" w:rsidRPr="002E3D98">
        <w:rPr>
          <w:rFonts w:ascii="Arial" w:hAnsi="Arial"/>
          <w:sz w:val="24"/>
          <w:szCs w:val="24"/>
        </w:rPr>
        <w:t>GmbH</w:t>
      </w:r>
      <w:proofErr w:type="spellEnd"/>
      <w:r w:rsidR="005A792F" w:rsidRPr="002E3D98">
        <w:rPr>
          <w:rFonts w:ascii="Arial" w:hAnsi="Arial"/>
          <w:sz w:val="24"/>
          <w:szCs w:val="24"/>
        </w:rPr>
        <w:t xml:space="preserve"> &amp; </w:t>
      </w:r>
      <w:proofErr w:type="spellStart"/>
      <w:r w:rsidR="005A792F" w:rsidRPr="002E3D98">
        <w:rPr>
          <w:rFonts w:ascii="Arial" w:hAnsi="Arial"/>
          <w:sz w:val="24"/>
          <w:szCs w:val="24"/>
        </w:rPr>
        <w:t>Co</w:t>
      </w:r>
      <w:proofErr w:type="spellEnd"/>
      <w:r w:rsidR="005A792F" w:rsidRPr="002E3D98">
        <w:rPr>
          <w:rFonts w:ascii="Arial" w:hAnsi="Arial"/>
          <w:sz w:val="24"/>
          <w:szCs w:val="24"/>
        </w:rPr>
        <w:t>. KG gamintojo</w:t>
      </w:r>
      <w:r w:rsidR="00892EFA" w:rsidRPr="002E3D98">
        <w:rPr>
          <w:rFonts w:ascii="Arial" w:hAnsi="Arial"/>
          <w:sz w:val="24"/>
          <w:szCs w:val="24"/>
        </w:rPr>
        <w:t xml:space="preserve"> arba lygiaverčius</w:t>
      </w:r>
      <w:r w:rsidR="005A792F" w:rsidRPr="002E3D98">
        <w:rPr>
          <w:rFonts w:ascii="Arial" w:hAnsi="Arial"/>
          <w:sz w:val="24"/>
          <w:szCs w:val="24"/>
        </w:rPr>
        <w:t xml:space="preserve"> teikiamus Bluetooth</w:t>
      </w:r>
      <w:r w:rsidR="00B714FD" w:rsidRPr="002E3D98">
        <w:rPr>
          <w:rFonts w:ascii="Arial" w:hAnsi="Arial"/>
          <w:sz w:val="24"/>
          <w:szCs w:val="24"/>
        </w:rPr>
        <w:t xml:space="preserve"> (</w:t>
      </w:r>
      <w:r w:rsidR="006F2ADB" w:rsidRPr="002E3D98">
        <w:rPr>
          <w:rFonts w:ascii="Arial" w:hAnsi="Arial"/>
          <w:sz w:val="24"/>
          <w:szCs w:val="24"/>
        </w:rPr>
        <w:t>2</w:t>
      </w:r>
      <w:r w:rsidR="00B714FD" w:rsidRPr="002E3D98">
        <w:rPr>
          <w:rFonts w:ascii="Arial" w:hAnsi="Arial"/>
          <w:sz w:val="24"/>
          <w:szCs w:val="24"/>
        </w:rPr>
        <w:t xml:space="preserve"> pav.)</w:t>
      </w:r>
      <w:r w:rsidR="005A792F" w:rsidRPr="002E3D98">
        <w:rPr>
          <w:rFonts w:ascii="Arial" w:hAnsi="Arial"/>
          <w:sz w:val="24"/>
          <w:szCs w:val="24"/>
        </w:rPr>
        <w:t xml:space="preserve"> modulius suderinamus su RTB BLX KOMBI-S aku</w:t>
      </w:r>
      <w:r w:rsidR="002A4464" w:rsidRPr="002E3D98">
        <w:rPr>
          <w:rFonts w:ascii="Arial" w:hAnsi="Arial"/>
          <w:sz w:val="24"/>
          <w:szCs w:val="24"/>
        </w:rPr>
        <w:t>s</w:t>
      </w:r>
      <w:r w:rsidR="005A792F" w:rsidRPr="002E3D98">
        <w:rPr>
          <w:rFonts w:ascii="Arial" w:hAnsi="Arial"/>
          <w:sz w:val="24"/>
          <w:szCs w:val="24"/>
        </w:rPr>
        <w:t>tiniais įrenginiai</w:t>
      </w:r>
      <w:r w:rsidR="006F2ADB" w:rsidRPr="002E3D98">
        <w:rPr>
          <w:rFonts w:ascii="Arial" w:hAnsi="Arial"/>
          <w:sz w:val="24"/>
          <w:szCs w:val="24"/>
        </w:rPr>
        <w:t>s (1 pav.)</w:t>
      </w:r>
      <w:r w:rsidR="002D7318" w:rsidRPr="002E3D98">
        <w:rPr>
          <w:rFonts w:ascii="Arial" w:hAnsi="Arial"/>
          <w:sz w:val="24"/>
          <w:szCs w:val="24"/>
        </w:rPr>
        <w:t>,</w:t>
      </w:r>
      <w:r w:rsidR="005A792F" w:rsidRPr="002E3D98">
        <w:rPr>
          <w:rFonts w:ascii="Arial" w:hAnsi="Arial"/>
          <w:sz w:val="24"/>
          <w:szCs w:val="24"/>
        </w:rPr>
        <w:t xml:space="preserve"> </w:t>
      </w:r>
      <w:r w:rsidR="00E6719E" w:rsidRPr="002E3D98">
        <w:rPr>
          <w:rFonts w:ascii="Arial" w:hAnsi="Arial"/>
          <w:sz w:val="24"/>
          <w:szCs w:val="24"/>
        </w:rPr>
        <w:t>sumontuotais</w:t>
      </w:r>
      <w:r w:rsidR="005A792F" w:rsidRPr="002E3D98">
        <w:rPr>
          <w:rFonts w:ascii="Arial" w:hAnsi="Arial"/>
          <w:sz w:val="24"/>
          <w:szCs w:val="24"/>
        </w:rPr>
        <w:t xml:space="preserve"> 2018-2024 </w:t>
      </w:r>
      <w:r w:rsidR="00C451C5" w:rsidRPr="002E3D98">
        <w:rPr>
          <w:rFonts w:ascii="Arial" w:hAnsi="Arial"/>
          <w:sz w:val="24"/>
          <w:szCs w:val="24"/>
        </w:rPr>
        <w:t xml:space="preserve">m. </w:t>
      </w:r>
      <w:r w:rsidR="005A792F" w:rsidRPr="002E3D98">
        <w:rPr>
          <w:rFonts w:ascii="Arial" w:hAnsi="Arial"/>
          <w:sz w:val="24"/>
          <w:szCs w:val="24"/>
        </w:rPr>
        <w:t>laikotarpyje</w:t>
      </w:r>
      <w:r w:rsidR="003B6421" w:rsidRPr="002E3D98">
        <w:rPr>
          <w:rFonts w:ascii="Arial" w:hAnsi="Arial"/>
          <w:sz w:val="24"/>
          <w:szCs w:val="24"/>
        </w:rPr>
        <w:t>.</w:t>
      </w:r>
      <w:r w:rsidR="006234F2" w:rsidRPr="002E3D98">
        <w:rPr>
          <w:rFonts w:ascii="Arial" w:hAnsi="Arial"/>
          <w:sz w:val="24"/>
          <w:szCs w:val="24"/>
        </w:rPr>
        <w:t xml:space="preserve"> </w:t>
      </w:r>
      <w:r w:rsidR="00A27BFE" w:rsidRPr="002E3D98">
        <w:rPr>
          <w:rFonts w:ascii="Arial" w:hAnsi="Arial"/>
          <w:sz w:val="24"/>
          <w:szCs w:val="24"/>
        </w:rPr>
        <w:t>Sąraš</w:t>
      </w:r>
      <w:r w:rsidR="004417B5" w:rsidRPr="002E3D98">
        <w:rPr>
          <w:rFonts w:ascii="Arial" w:hAnsi="Arial"/>
          <w:sz w:val="24"/>
          <w:szCs w:val="24"/>
        </w:rPr>
        <w:t xml:space="preserve">as sankryžų, kuriose turi būti </w:t>
      </w:r>
      <w:r w:rsidR="00AF2883" w:rsidRPr="002E3D98">
        <w:rPr>
          <w:rFonts w:ascii="Arial" w:hAnsi="Arial"/>
          <w:sz w:val="24"/>
          <w:szCs w:val="24"/>
        </w:rPr>
        <w:t>s</w:t>
      </w:r>
      <w:r w:rsidR="00B34D82" w:rsidRPr="002E3D98">
        <w:rPr>
          <w:rFonts w:ascii="Arial" w:hAnsi="Arial"/>
          <w:sz w:val="24"/>
          <w:szCs w:val="24"/>
        </w:rPr>
        <w:t>umontuoti</w:t>
      </w:r>
      <w:r w:rsidR="0093620B" w:rsidRPr="002E3D98">
        <w:rPr>
          <w:rFonts w:ascii="Arial" w:hAnsi="Arial"/>
          <w:sz w:val="24"/>
          <w:szCs w:val="24"/>
        </w:rPr>
        <w:t xml:space="preserve"> nauji </w:t>
      </w:r>
      <w:r w:rsidR="004417B5" w:rsidRPr="002E3D98">
        <w:rPr>
          <w:rFonts w:ascii="Arial" w:hAnsi="Arial"/>
          <w:sz w:val="24"/>
          <w:szCs w:val="24"/>
        </w:rPr>
        <w:t xml:space="preserve">moduliai </w:t>
      </w:r>
      <w:r w:rsidR="0093620B" w:rsidRPr="002E3D98">
        <w:rPr>
          <w:rFonts w:ascii="Arial" w:hAnsi="Arial"/>
          <w:sz w:val="24"/>
          <w:szCs w:val="24"/>
        </w:rPr>
        <w:t>pateikiami 1 lentelėje.</w:t>
      </w:r>
    </w:p>
    <w:p w14:paraId="4AFE97A3" w14:textId="77777777" w:rsidR="008A0D85" w:rsidRPr="002E3D98" w:rsidRDefault="008A0D85" w:rsidP="00731E0E">
      <w:pPr>
        <w:pStyle w:val="ListParagraph"/>
        <w:tabs>
          <w:tab w:val="left" w:pos="993"/>
        </w:tabs>
        <w:spacing w:line="276" w:lineRule="auto"/>
        <w:ind w:left="360" w:right="-2"/>
        <w:jc w:val="both"/>
        <w:rPr>
          <w:rFonts w:ascii="Arial" w:hAnsi="Arial"/>
          <w:sz w:val="24"/>
          <w:szCs w:val="24"/>
        </w:rPr>
      </w:pPr>
    </w:p>
    <w:p w14:paraId="240C29EC" w14:textId="4680755F" w:rsidR="008A0D85" w:rsidRPr="002E3D98" w:rsidRDefault="008A0D85" w:rsidP="00731E0E">
      <w:pPr>
        <w:pStyle w:val="ListParagraph"/>
        <w:tabs>
          <w:tab w:val="left" w:pos="993"/>
        </w:tabs>
        <w:spacing w:line="276" w:lineRule="auto"/>
        <w:ind w:left="360" w:right="-2"/>
        <w:jc w:val="both"/>
        <w:rPr>
          <w:rFonts w:ascii="Arial" w:hAnsi="Arial"/>
          <w:b/>
          <w:bCs/>
          <w:sz w:val="24"/>
          <w:szCs w:val="24"/>
        </w:rPr>
      </w:pPr>
      <w:r w:rsidRPr="002E3D98">
        <w:rPr>
          <w:rFonts w:ascii="Arial" w:hAnsi="Arial"/>
          <w:b/>
          <w:bCs/>
          <w:sz w:val="24"/>
          <w:szCs w:val="24"/>
        </w:rPr>
        <w:t xml:space="preserve">1 lentelė. Sankryžos, kuriose </w:t>
      </w:r>
      <w:r w:rsidR="00E6719E" w:rsidRPr="002E3D98">
        <w:rPr>
          <w:rFonts w:ascii="Arial" w:hAnsi="Arial"/>
          <w:b/>
          <w:bCs/>
          <w:sz w:val="24"/>
          <w:szCs w:val="24"/>
        </w:rPr>
        <w:t>sumontuoti</w:t>
      </w:r>
      <w:r w:rsidRPr="002E3D98">
        <w:rPr>
          <w:rFonts w:ascii="Arial" w:hAnsi="Arial"/>
          <w:b/>
          <w:bCs/>
          <w:sz w:val="24"/>
          <w:szCs w:val="24"/>
        </w:rPr>
        <w:t xml:space="preserve"> RTB BLX</w:t>
      </w:r>
      <w:r w:rsidR="00EB4406" w:rsidRPr="002E3D98">
        <w:rPr>
          <w:rFonts w:ascii="Arial" w:hAnsi="Arial"/>
          <w:b/>
          <w:bCs/>
          <w:sz w:val="24"/>
          <w:szCs w:val="24"/>
        </w:rPr>
        <w:t xml:space="preserve"> </w:t>
      </w:r>
      <w:r w:rsidR="003E10E7" w:rsidRPr="002E3D98">
        <w:rPr>
          <w:rFonts w:ascii="Arial" w:hAnsi="Arial"/>
          <w:b/>
          <w:bCs/>
          <w:sz w:val="24"/>
          <w:szCs w:val="24"/>
        </w:rPr>
        <w:t>KOMBI-S akustiniai įrenginiai</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418"/>
        <w:gridCol w:w="4536"/>
        <w:gridCol w:w="1276"/>
        <w:gridCol w:w="1275"/>
      </w:tblGrid>
      <w:tr w:rsidR="002D0034" w:rsidRPr="00752C47" w14:paraId="19034F9F" w14:textId="77777777" w:rsidTr="1332A6AA">
        <w:trPr>
          <w:trHeight w:val="469"/>
        </w:trPr>
        <w:tc>
          <w:tcPr>
            <w:tcW w:w="562" w:type="dxa"/>
            <w:vMerge w:val="restart"/>
            <w:shd w:val="clear" w:color="auto" w:fill="auto"/>
            <w:hideMark/>
          </w:tcPr>
          <w:p w14:paraId="01B1172F" w14:textId="77777777" w:rsidR="00E626AB" w:rsidRPr="002E3D98" w:rsidRDefault="00E626AB" w:rsidP="00731E0E">
            <w:pPr>
              <w:spacing w:line="276" w:lineRule="auto"/>
              <w:rPr>
                <w:rFonts w:ascii="Arial" w:hAnsi="Arial"/>
                <w:b/>
                <w:bCs/>
                <w:sz w:val="24"/>
                <w:szCs w:val="24"/>
              </w:rPr>
            </w:pPr>
            <w:r w:rsidRPr="002E3D98">
              <w:rPr>
                <w:rFonts w:ascii="Arial" w:hAnsi="Arial"/>
                <w:b/>
                <w:bCs/>
                <w:sz w:val="24"/>
                <w:szCs w:val="24"/>
              </w:rPr>
              <w:t>Eil. Nr.</w:t>
            </w:r>
          </w:p>
        </w:tc>
        <w:tc>
          <w:tcPr>
            <w:tcW w:w="1418" w:type="dxa"/>
            <w:vMerge w:val="restart"/>
            <w:shd w:val="clear" w:color="auto" w:fill="auto"/>
            <w:hideMark/>
          </w:tcPr>
          <w:p w14:paraId="01D30E64" w14:textId="77777777" w:rsidR="00E626AB" w:rsidRPr="002E3D98" w:rsidRDefault="00E626AB" w:rsidP="00731E0E">
            <w:pPr>
              <w:spacing w:line="276" w:lineRule="auto"/>
              <w:rPr>
                <w:rFonts w:ascii="Arial" w:hAnsi="Arial"/>
                <w:b/>
                <w:bCs/>
                <w:sz w:val="24"/>
                <w:szCs w:val="24"/>
              </w:rPr>
            </w:pPr>
            <w:r w:rsidRPr="002E3D98">
              <w:rPr>
                <w:rFonts w:ascii="Arial" w:hAnsi="Arial"/>
                <w:b/>
                <w:bCs/>
                <w:sz w:val="24"/>
                <w:szCs w:val="24"/>
              </w:rPr>
              <w:t>Sankryžos numeris</w:t>
            </w:r>
          </w:p>
        </w:tc>
        <w:tc>
          <w:tcPr>
            <w:tcW w:w="4536" w:type="dxa"/>
            <w:vMerge w:val="restart"/>
            <w:shd w:val="clear" w:color="auto" w:fill="auto"/>
            <w:hideMark/>
          </w:tcPr>
          <w:p w14:paraId="18DBBB2B" w14:textId="77777777" w:rsidR="00E626AB" w:rsidRPr="002E3D98" w:rsidRDefault="00E626AB" w:rsidP="00731E0E">
            <w:pPr>
              <w:spacing w:line="276" w:lineRule="auto"/>
              <w:rPr>
                <w:rFonts w:ascii="Arial" w:hAnsi="Arial"/>
                <w:b/>
                <w:bCs/>
                <w:sz w:val="24"/>
                <w:szCs w:val="24"/>
              </w:rPr>
            </w:pPr>
            <w:r w:rsidRPr="002E3D98">
              <w:rPr>
                <w:rFonts w:ascii="Arial" w:hAnsi="Arial"/>
                <w:b/>
                <w:bCs/>
                <w:sz w:val="24"/>
                <w:szCs w:val="24"/>
              </w:rPr>
              <w:t>Sankryžos pavadinimas</w:t>
            </w:r>
          </w:p>
        </w:tc>
        <w:tc>
          <w:tcPr>
            <w:tcW w:w="1276" w:type="dxa"/>
            <w:vMerge w:val="restart"/>
            <w:shd w:val="clear" w:color="auto" w:fill="auto"/>
            <w:hideMark/>
          </w:tcPr>
          <w:p w14:paraId="40A82ADF" w14:textId="77777777" w:rsidR="00E626AB" w:rsidRPr="002E3D98" w:rsidRDefault="00E626AB" w:rsidP="00731E0E">
            <w:pPr>
              <w:spacing w:line="276" w:lineRule="auto"/>
              <w:rPr>
                <w:rFonts w:ascii="Arial" w:hAnsi="Arial"/>
                <w:b/>
                <w:bCs/>
                <w:sz w:val="24"/>
                <w:szCs w:val="24"/>
              </w:rPr>
            </w:pPr>
            <w:r w:rsidRPr="002E3D98">
              <w:rPr>
                <w:rFonts w:ascii="Arial" w:hAnsi="Arial"/>
                <w:b/>
                <w:bCs/>
                <w:sz w:val="24"/>
                <w:szCs w:val="24"/>
              </w:rPr>
              <w:t>Akustini</w:t>
            </w:r>
            <w:r w:rsidR="007422C0" w:rsidRPr="002E3D98">
              <w:rPr>
                <w:rFonts w:ascii="Arial" w:hAnsi="Arial"/>
                <w:b/>
                <w:bCs/>
                <w:sz w:val="24"/>
                <w:szCs w:val="24"/>
              </w:rPr>
              <w:t xml:space="preserve">ų </w:t>
            </w:r>
            <w:r w:rsidRPr="002E3D98">
              <w:rPr>
                <w:rFonts w:ascii="Arial" w:hAnsi="Arial"/>
                <w:b/>
                <w:bCs/>
                <w:sz w:val="24"/>
                <w:szCs w:val="24"/>
              </w:rPr>
              <w:t>įrenginių kiekis</w:t>
            </w:r>
            <w:r w:rsidR="007422C0" w:rsidRPr="002E3D98">
              <w:rPr>
                <w:rFonts w:ascii="Arial" w:hAnsi="Arial"/>
                <w:b/>
                <w:bCs/>
                <w:sz w:val="24"/>
                <w:szCs w:val="24"/>
              </w:rPr>
              <w:t>, vnt</w:t>
            </w:r>
            <w:r w:rsidR="00F94FFD" w:rsidRPr="002E3D98">
              <w:rPr>
                <w:rFonts w:ascii="Arial" w:hAnsi="Arial"/>
                <w:b/>
                <w:bCs/>
                <w:sz w:val="24"/>
                <w:szCs w:val="24"/>
              </w:rPr>
              <w:t>.</w:t>
            </w:r>
          </w:p>
        </w:tc>
        <w:tc>
          <w:tcPr>
            <w:tcW w:w="1275" w:type="dxa"/>
            <w:vMerge w:val="restart"/>
            <w:shd w:val="clear" w:color="auto" w:fill="auto"/>
            <w:hideMark/>
          </w:tcPr>
          <w:p w14:paraId="0E817F74" w14:textId="4EE829BA" w:rsidR="00E626AB" w:rsidRPr="002E3D98" w:rsidRDefault="00555325" w:rsidP="00731E0E">
            <w:pPr>
              <w:spacing w:line="276" w:lineRule="auto"/>
              <w:rPr>
                <w:rFonts w:ascii="Arial" w:hAnsi="Arial"/>
                <w:b/>
                <w:bCs/>
                <w:sz w:val="24"/>
                <w:szCs w:val="24"/>
              </w:rPr>
            </w:pPr>
            <w:r w:rsidRPr="002E3D98">
              <w:rPr>
                <w:rFonts w:ascii="Arial" w:hAnsi="Arial"/>
                <w:b/>
                <w:bCs/>
                <w:sz w:val="24"/>
                <w:szCs w:val="24"/>
              </w:rPr>
              <w:t xml:space="preserve">Montavimo </w:t>
            </w:r>
            <w:r w:rsidR="00E626AB" w:rsidRPr="002E3D98">
              <w:rPr>
                <w:rFonts w:ascii="Arial" w:hAnsi="Arial"/>
                <w:b/>
                <w:bCs/>
                <w:sz w:val="24"/>
                <w:szCs w:val="24"/>
              </w:rPr>
              <w:t>metai</w:t>
            </w:r>
          </w:p>
        </w:tc>
      </w:tr>
      <w:tr w:rsidR="002D0034" w:rsidRPr="00752C47" w14:paraId="1562C923" w14:textId="77777777" w:rsidTr="1332A6AA">
        <w:trPr>
          <w:trHeight w:val="469"/>
        </w:trPr>
        <w:tc>
          <w:tcPr>
            <w:tcW w:w="562" w:type="dxa"/>
            <w:vMerge/>
            <w:hideMark/>
          </w:tcPr>
          <w:p w14:paraId="2F124F5E" w14:textId="77777777" w:rsidR="00E626AB" w:rsidRPr="002E3D98" w:rsidRDefault="00E626AB" w:rsidP="00731E0E">
            <w:pPr>
              <w:spacing w:line="276" w:lineRule="auto"/>
              <w:rPr>
                <w:rFonts w:ascii="Arial" w:hAnsi="Arial"/>
                <w:sz w:val="24"/>
                <w:szCs w:val="24"/>
              </w:rPr>
            </w:pPr>
          </w:p>
        </w:tc>
        <w:tc>
          <w:tcPr>
            <w:tcW w:w="1418" w:type="dxa"/>
            <w:vMerge/>
            <w:hideMark/>
          </w:tcPr>
          <w:p w14:paraId="6C7BA35C" w14:textId="77777777" w:rsidR="00E626AB" w:rsidRPr="002E3D98" w:rsidRDefault="00E626AB" w:rsidP="00731E0E">
            <w:pPr>
              <w:spacing w:line="276" w:lineRule="auto"/>
              <w:rPr>
                <w:rFonts w:ascii="Arial" w:hAnsi="Arial"/>
                <w:sz w:val="24"/>
                <w:szCs w:val="24"/>
              </w:rPr>
            </w:pPr>
          </w:p>
        </w:tc>
        <w:tc>
          <w:tcPr>
            <w:tcW w:w="4536" w:type="dxa"/>
            <w:vMerge/>
            <w:hideMark/>
          </w:tcPr>
          <w:p w14:paraId="5E36F4EF" w14:textId="77777777" w:rsidR="00E626AB" w:rsidRPr="002E3D98" w:rsidRDefault="00E626AB" w:rsidP="00731E0E">
            <w:pPr>
              <w:spacing w:line="276" w:lineRule="auto"/>
              <w:rPr>
                <w:rFonts w:ascii="Arial" w:hAnsi="Arial"/>
                <w:sz w:val="24"/>
                <w:szCs w:val="24"/>
              </w:rPr>
            </w:pPr>
          </w:p>
        </w:tc>
        <w:tc>
          <w:tcPr>
            <w:tcW w:w="1276" w:type="dxa"/>
            <w:vMerge/>
            <w:hideMark/>
          </w:tcPr>
          <w:p w14:paraId="7D5F600B" w14:textId="77777777" w:rsidR="00E626AB" w:rsidRPr="002E3D98" w:rsidRDefault="00E626AB" w:rsidP="00731E0E">
            <w:pPr>
              <w:spacing w:line="276" w:lineRule="auto"/>
              <w:rPr>
                <w:rFonts w:ascii="Arial" w:hAnsi="Arial"/>
                <w:sz w:val="24"/>
                <w:szCs w:val="24"/>
              </w:rPr>
            </w:pPr>
          </w:p>
        </w:tc>
        <w:tc>
          <w:tcPr>
            <w:tcW w:w="1275" w:type="dxa"/>
            <w:vMerge/>
            <w:hideMark/>
          </w:tcPr>
          <w:p w14:paraId="4EF4836D" w14:textId="77777777" w:rsidR="00E626AB" w:rsidRPr="002E3D98" w:rsidRDefault="00E626AB" w:rsidP="00731E0E">
            <w:pPr>
              <w:spacing w:line="276" w:lineRule="auto"/>
              <w:rPr>
                <w:rFonts w:ascii="Arial" w:hAnsi="Arial"/>
                <w:sz w:val="24"/>
                <w:szCs w:val="24"/>
              </w:rPr>
            </w:pPr>
          </w:p>
        </w:tc>
      </w:tr>
      <w:tr w:rsidR="00C84AE4" w:rsidRPr="00B168C9" w14:paraId="2ACE6EBF" w14:textId="77777777" w:rsidTr="006E5139">
        <w:trPr>
          <w:trHeight w:val="20"/>
        </w:trPr>
        <w:tc>
          <w:tcPr>
            <w:tcW w:w="562" w:type="dxa"/>
            <w:shd w:val="clear" w:color="auto" w:fill="auto"/>
            <w:vAlign w:val="center"/>
          </w:tcPr>
          <w:p w14:paraId="09CB03B5" w14:textId="77777777" w:rsidR="00C84AE4" w:rsidRPr="002E3D98" w:rsidRDefault="00C84AE4" w:rsidP="00C84AE4">
            <w:pPr>
              <w:spacing w:line="276" w:lineRule="auto"/>
              <w:rPr>
                <w:rFonts w:ascii="Arial" w:hAnsi="Arial"/>
                <w:sz w:val="24"/>
                <w:szCs w:val="24"/>
              </w:rPr>
            </w:pPr>
            <w:r w:rsidRPr="00B168C9">
              <w:rPr>
                <w:rFonts w:ascii="Arial" w:hAnsi="Arial"/>
                <w:sz w:val="24"/>
                <w:szCs w:val="24"/>
              </w:rPr>
              <w:t>1</w:t>
            </w:r>
          </w:p>
        </w:tc>
        <w:tc>
          <w:tcPr>
            <w:tcW w:w="1418" w:type="dxa"/>
            <w:shd w:val="clear" w:color="auto" w:fill="auto"/>
            <w:vAlign w:val="center"/>
          </w:tcPr>
          <w:p w14:paraId="4C59EEE0" w14:textId="0E66611F" w:rsidR="00C84AE4" w:rsidRPr="001F4C64" w:rsidRDefault="00C84AE4" w:rsidP="00C84AE4">
            <w:pPr>
              <w:spacing w:line="276" w:lineRule="auto"/>
              <w:rPr>
                <w:rFonts w:ascii="Arial" w:hAnsi="Arial"/>
                <w:sz w:val="24"/>
                <w:szCs w:val="24"/>
              </w:rPr>
            </w:pPr>
            <w:r w:rsidRPr="00B168C9">
              <w:rPr>
                <w:rFonts w:ascii="Arial" w:hAnsi="Arial"/>
                <w:sz w:val="24"/>
                <w:szCs w:val="24"/>
              </w:rPr>
              <w:t>K1092</w:t>
            </w:r>
          </w:p>
        </w:tc>
        <w:tc>
          <w:tcPr>
            <w:tcW w:w="4536" w:type="dxa"/>
            <w:shd w:val="clear" w:color="auto" w:fill="auto"/>
            <w:vAlign w:val="center"/>
          </w:tcPr>
          <w:p w14:paraId="312DE317" w14:textId="08A88B1A" w:rsidR="00C84AE4" w:rsidRPr="001F4C64" w:rsidRDefault="00C84AE4" w:rsidP="00C84AE4">
            <w:pPr>
              <w:spacing w:line="276" w:lineRule="auto"/>
              <w:rPr>
                <w:rFonts w:ascii="Arial" w:hAnsi="Arial"/>
                <w:sz w:val="24"/>
                <w:szCs w:val="24"/>
              </w:rPr>
            </w:pPr>
            <w:r w:rsidRPr="00B168C9">
              <w:rPr>
                <w:rFonts w:ascii="Arial" w:hAnsi="Arial"/>
                <w:sz w:val="24"/>
                <w:szCs w:val="24"/>
              </w:rPr>
              <w:t>Pavilnionių-Perkūnkiemio-</w:t>
            </w:r>
            <w:proofErr w:type="spellStart"/>
            <w:r w:rsidRPr="00B168C9">
              <w:rPr>
                <w:rFonts w:ascii="Arial" w:hAnsi="Arial"/>
                <w:sz w:val="24"/>
                <w:szCs w:val="24"/>
              </w:rPr>
              <w:t>Grigalaukio</w:t>
            </w:r>
            <w:proofErr w:type="spellEnd"/>
            <w:r w:rsidRPr="00B168C9">
              <w:rPr>
                <w:rFonts w:ascii="Arial" w:hAnsi="Arial"/>
                <w:sz w:val="24"/>
                <w:szCs w:val="24"/>
              </w:rPr>
              <w:t xml:space="preserve"> g.</w:t>
            </w:r>
          </w:p>
        </w:tc>
        <w:tc>
          <w:tcPr>
            <w:tcW w:w="1276" w:type="dxa"/>
            <w:shd w:val="clear" w:color="auto" w:fill="auto"/>
            <w:noWrap/>
            <w:vAlign w:val="center"/>
          </w:tcPr>
          <w:p w14:paraId="486DA96B" w14:textId="44ED17B2" w:rsidR="00C84AE4" w:rsidRPr="001F4C64" w:rsidRDefault="00C84AE4" w:rsidP="00C84AE4">
            <w:pPr>
              <w:spacing w:line="276" w:lineRule="auto"/>
              <w:rPr>
                <w:rFonts w:ascii="Arial" w:hAnsi="Arial"/>
                <w:sz w:val="24"/>
                <w:szCs w:val="24"/>
              </w:rPr>
            </w:pPr>
            <w:r w:rsidRPr="00B168C9">
              <w:rPr>
                <w:rFonts w:ascii="Arial" w:hAnsi="Arial"/>
                <w:sz w:val="24"/>
                <w:szCs w:val="24"/>
              </w:rPr>
              <w:t>12</w:t>
            </w:r>
          </w:p>
        </w:tc>
        <w:tc>
          <w:tcPr>
            <w:tcW w:w="1275" w:type="dxa"/>
            <w:shd w:val="clear" w:color="auto" w:fill="auto"/>
            <w:vAlign w:val="center"/>
          </w:tcPr>
          <w:p w14:paraId="32095353" w14:textId="56B2EACB" w:rsidR="00C84AE4" w:rsidRPr="001F4C64" w:rsidRDefault="00C84AE4" w:rsidP="00C84AE4">
            <w:pPr>
              <w:spacing w:line="276" w:lineRule="auto"/>
              <w:jc w:val="center"/>
              <w:rPr>
                <w:rFonts w:ascii="Arial" w:hAnsi="Arial"/>
                <w:sz w:val="24"/>
                <w:szCs w:val="24"/>
              </w:rPr>
            </w:pPr>
            <w:r w:rsidRPr="00B168C9">
              <w:rPr>
                <w:rFonts w:ascii="Arial" w:hAnsi="Arial"/>
                <w:sz w:val="24"/>
                <w:szCs w:val="24"/>
              </w:rPr>
              <w:t>2020</w:t>
            </w:r>
          </w:p>
        </w:tc>
      </w:tr>
      <w:tr w:rsidR="00C84AE4" w:rsidRPr="00752C47" w14:paraId="694CA2AD" w14:textId="77777777" w:rsidTr="006E5139">
        <w:trPr>
          <w:trHeight w:val="20"/>
        </w:trPr>
        <w:tc>
          <w:tcPr>
            <w:tcW w:w="562" w:type="dxa"/>
            <w:shd w:val="clear" w:color="auto" w:fill="auto"/>
            <w:vAlign w:val="center"/>
          </w:tcPr>
          <w:p w14:paraId="27FE748A" w14:textId="6F5D503F" w:rsidR="00C84AE4" w:rsidRPr="002E3D98" w:rsidRDefault="00C84AE4" w:rsidP="00C84AE4">
            <w:pPr>
              <w:spacing w:line="276" w:lineRule="auto"/>
              <w:rPr>
                <w:rFonts w:ascii="Arial" w:hAnsi="Arial"/>
                <w:color w:val="000000"/>
                <w:sz w:val="24"/>
                <w:szCs w:val="24"/>
              </w:rPr>
            </w:pPr>
            <w:r w:rsidRPr="002E3D98">
              <w:rPr>
                <w:rFonts w:ascii="Arial" w:hAnsi="Arial"/>
                <w:color w:val="000000"/>
                <w:sz w:val="24"/>
                <w:szCs w:val="24"/>
              </w:rPr>
              <w:t>2</w:t>
            </w:r>
          </w:p>
        </w:tc>
        <w:tc>
          <w:tcPr>
            <w:tcW w:w="1418" w:type="dxa"/>
            <w:shd w:val="clear" w:color="auto" w:fill="auto"/>
            <w:vAlign w:val="center"/>
          </w:tcPr>
          <w:p w14:paraId="67C9A66D" w14:textId="7AE50D31" w:rsidR="00C84AE4" w:rsidRPr="00F61375" w:rsidRDefault="00C84AE4" w:rsidP="00C84AE4">
            <w:pPr>
              <w:spacing w:line="276" w:lineRule="auto"/>
              <w:rPr>
                <w:rFonts w:ascii="Arial" w:hAnsi="Arial"/>
                <w:sz w:val="24"/>
                <w:szCs w:val="24"/>
              </w:rPr>
            </w:pPr>
            <w:r w:rsidRPr="00F61375">
              <w:rPr>
                <w:rFonts w:ascii="Arial" w:hAnsi="Arial"/>
                <w:sz w:val="24"/>
                <w:szCs w:val="24"/>
              </w:rPr>
              <w:t>K1093</w:t>
            </w:r>
          </w:p>
        </w:tc>
        <w:tc>
          <w:tcPr>
            <w:tcW w:w="4536" w:type="dxa"/>
            <w:shd w:val="clear" w:color="auto" w:fill="auto"/>
            <w:vAlign w:val="center"/>
          </w:tcPr>
          <w:p w14:paraId="3E028AB3" w14:textId="4038193F" w:rsidR="00C84AE4" w:rsidRPr="00F61375" w:rsidRDefault="00C84AE4" w:rsidP="00C84AE4">
            <w:pPr>
              <w:spacing w:line="276" w:lineRule="auto"/>
              <w:rPr>
                <w:rFonts w:ascii="Arial" w:hAnsi="Arial"/>
                <w:sz w:val="24"/>
                <w:szCs w:val="24"/>
              </w:rPr>
            </w:pPr>
            <w:r w:rsidRPr="00F61375">
              <w:rPr>
                <w:rFonts w:ascii="Arial" w:hAnsi="Arial"/>
                <w:sz w:val="24"/>
                <w:szCs w:val="24"/>
              </w:rPr>
              <w:t>Saulėtekio al. 19</w:t>
            </w:r>
          </w:p>
        </w:tc>
        <w:tc>
          <w:tcPr>
            <w:tcW w:w="1276" w:type="dxa"/>
            <w:shd w:val="clear" w:color="auto" w:fill="auto"/>
            <w:noWrap/>
            <w:vAlign w:val="center"/>
          </w:tcPr>
          <w:p w14:paraId="028FCC79" w14:textId="432D56E2" w:rsidR="00C84AE4" w:rsidRPr="00F61375" w:rsidRDefault="00C84AE4" w:rsidP="00C84AE4">
            <w:pPr>
              <w:spacing w:line="276" w:lineRule="auto"/>
              <w:rPr>
                <w:rFonts w:ascii="Arial" w:hAnsi="Arial"/>
                <w:sz w:val="24"/>
                <w:szCs w:val="24"/>
              </w:rPr>
            </w:pPr>
            <w:r w:rsidRPr="00F61375">
              <w:rPr>
                <w:rFonts w:ascii="Arial" w:hAnsi="Arial"/>
                <w:sz w:val="24"/>
                <w:szCs w:val="24"/>
              </w:rPr>
              <w:t>4</w:t>
            </w:r>
          </w:p>
        </w:tc>
        <w:tc>
          <w:tcPr>
            <w:tcW w:w="1275" w:type="dxa"/>
            <w:shd w:val="clear" w:color="auto" w:fill="auto"/>
            <w:vAlign w:val="center"/>
          </w:tcPr>
          <w:p w14:paraId="61A3F075" w14:textId="3D6B0381" w:rsidR="00C84AE4" w:rsidRPr="00F61375" w:rsidRDefault="00C84AE4" w:rsidP="00C84AE4">
            <w:pPr>
              <w:spacing w:line="276" w:lineRule="auto"/>
              <w:jc w:val="center"/>
              <w:rPr>
                <w:rFonts w:ascii="Arial" w:hAnsi="Arial"/>
                <w:sz w:val="24"/>
                <w:szCs w:val="24"/>
              </w:rPr>
            </w:pPr>
            <w:r w:rsidRPr="00F61375">
              <w:rPr>
                <w:rFonts w:ascii="Arial" w:hAnsi="Arial"/>
                <w:sz w:val="24"/>
                <w:szCs w:val="24"/>
              </w:rPr>
              <w:t>2021</w:t>
            </w:r>
          </w:p>
        </w:tc>
      </w:tr>
      <w:tr w:rsidR="00C84AE4" w:rsidRPr="00752C47" w14:paraId="4551EC6B" w14:textId="77777777" w:rsidTr="00D11DE9">
        <w:trPr>
          <w:trHeight w:val="20"/>
        </w:trPr>
        <w:tc>
          <w:tcPr>
            <w:tcW w:w="562" w:type="dxa"/>
            <w:shd w:val="clear" w:color="auto" w:fill="auto"/>
            <w:vAlign w:val="center"/>
          </w:tcPr>
          <w:p w14:paraId="4C7B55D3" w14:textId="69DC7BD8" w:rsidR="00C84AE4" w:rsidRPr="002E3D98" w:rsidRDefault="00C84AE4" w:rsidP="00C84AE4">
            <w:pPr>
              <w:spacing w:line="276" w:lineRule="auto"/>
              <w:rPr>
                <w:rFonts w:ascii="Arial" w:hAnsi="Arial"/>
                <w:sz w:val="24"/>
                <w:szCs w:val="24"/>
              </w:rPr>
            </w:pPr>
            <w:r>
              <w:rPr>
                <w:rFonts w:ascii="Arial" w:hAnsi="Arial"/>
                <w:color w:val="000000"/>
                <w:sz w:val="24"/>
                <w:szCs w:val="24"/>
              </w:rPr>
              <w:t>3</w:t>
            </w:r>
          </w:p>
        </w:tc>
        <w:tc>
          <w:tcPr>
            <w:tcW w:w="1418" w:type="dxa"/>
            <w:shd w:val="clear" w:color="auto" w:fill="auto"/>
            <w:vAlign w:val="center"/>
          </w:tcPr>
          <w:p w14:paraId="32986196" w14:textId="6DE87F99" w:rsidR="00C84AE4" w:rsidRPr="002E3D98" w:rsidRDefault="00C84AE4" w:rsidP="00C84AE4">
            <w:pPr>
              <w:spacing w:line="276" w:lineRule="auto"/>
              <w:rPr>
                <w:rFonts w:ascii="Arial" w:hAnsi="Arial"/>
                <w:sz w:val="24"/>
                <w:szCs w:val="24"/>
              </w:rPr>
            </w:pPr>
            <w:r w:rsidRPr="00F61375">
              <w:rPr>
                <w:rFonts w:ascii="Arial" w:hAnsi="Arial"/>
                <w:sz w:val="24"/>
                <w:szCs w:val="24"/>
              </w:rPr>
              <w:t>K1097</w:t>
            </w:r>
          </w:p>
        </w:tc>
        <w:tc>
          <w:tcPr>
            <w:tcW w:w="4536" w:type="dxa"/>
            <w:shd w:val="clear" w:color="auto" w:fill="auto"/>
            <w:vAlign w:val="center"/>
          </w:tcPr>
          <w:p w14:paraId="1AE47A7B" w14:textId="0B740A6B" w:rsidR="00C84AE4" w:rsidRPr="002E3D98" w:rsidRDefault="00C84AE4" w:rsidP="00C84AE4">
            <w:pPr>
              <w:spacing w:line="276" w:lineRule="auto"/>
              <w:rPr>
                <w:rFonts w:ascii="Arial" w:hAnsi="Arial"/>
                <w:sz w:val="24"/>
                <w:szCs w:val="24"/>
              </w:rPr>
            </w:pPr>
            <w:r w:rsidRPr="00F61375">
              <w:rPr>
                <w:rFonts w:ascii="Arial" w:hAnsi="Arial"/>
                <w:sz w:val="24"/>
                <w:szCs w:val="24"/>
              </w:rPr>
              <w:t>L. Asanavičiūtės g. 48</w:t>
            </w:r>
          </w:p>
        </w:tc>
        <w:tc>
          <w:tcPr>
            <w:tcW w:w="1276" w:type="dxa"/>
            <w:shd w:val="clear" w:color="auto" w:fill="auto"/>
            <w:noWrap/>
            <w:vAlign w:val="center"/>
          </w:tcPr>
          <w:p w14:paraId="4A3B82FF" w14:textId="7DC06BD5" w:rsidR="00C84AE4" w:rsidRPr="002E3D98" w:rsidRDefault="00C84AE4" w:rsidP="00C84AE4">
            <w:pPr>
              <w:spacing w:line="276" w:lineRule="auto"/>
              <w:rPr>
                <w:rFonts w:ascii="Arial" w:hAnsi="Arial"/>
                <w:sz w:val="24"/>
                <w:szCs w:val="24"/>
              </w:rPr>
            </w:pPr>
            <w:r w:rsidRPr="00F61375">
              <w:rPr>
                <w:rFonts w:ascii="Arial" w:hAnsi="Arial"/>
                <w:sz w:val="24"/>
                <w:szCs w:val="24"/>
              </w:rPr>
              <w:t>8</w:t>
            </w:r>
          </w:p>
        </w:tc>
        <w:tc>
          <w:tcPr>
            <w:tcW w:w="1275" w:type="dxa"/>
            <w:shd w:val="clear" w:color="auto" w:fill="auto"/>
            <w:vAlign w:val="center"/>
          </w:tcPr>
          <w:p w14:paraId="681D40F5" w14:textId="59F5B6B9" w:rsidR="00C84AE4" w:rsidRPr="002E3D98" w:rsidRDefault="00C84AE4" w:rsidP="00C84AE4">
            <w:pPr>
              <w:spacing w:line="276" w:lineRule="auto"/>
              <w:jc w:val="center"/>
              <w:rPr>
                <w:rFonts w:ascii="Arial" w:hAnsi="Arial"/>
                <w:sz w:val="24"/>
                <w:szCs w:val="24"/>
              </w:rPr>
            </w:pPr>
            <w:r w:rsidRPr="00F61375">
              <w:rPr>
                <w:rFonts w:ascii="Arial" w:hAnsi="Arial"/>
                <w:sz w:val="24"/>
                <w:szCs w:val="24"/>
              </w:rPr>
              <w:t>2021</w:t>
            </w:r>
          </w:p>
        </w:tc>
      </w:tr>
      <w:tr w:rsidR="00C84AE4" w:rsidRPr="00752C47" w14:paraId="3610D42D" w14:textId="77777777" w:rsidTr="00D11DE9">
        <w:trPr>
          <w:trHeight w:val="20"/>
        </w:trPr>
        <w:tc>
          <w:tcPr>
            <w:tcW w:w="562" w:type="dxa"/>
            <w:shd w:val="clear" w:color="auto" w:fill="auto"/>
            <w:vAlign w:val="center"/>
          </w:tcPr>
          <w:p w14:paraId="29869A7E" w14:textId="4A87EA28" w:rsidR="00C84AE4" w:rsidRPr="002E3D98" w:rsidRDefault="00C84AE4" w:rsidP="00C84AE4">
            <w:pPr>
              <w:spacing w:line="276" w:lineRule="auto"/>
              <w:rPr>
                <w:rFonts w:ascii="Arial" w:hAnsi="Arial"/>
                <w:color w:val="000000"/>
                <w:sz w:val="24"/>
                <w:szCs w:val="24"/>
              </w:rPr>
            </w:pPr>
            <w:r w:rsidRPr="002E3D98">
              <w:rPr>
                <w:rFonts w:ascii="Arial" w:hAnsi="Arial"/>
                <w:color w:val="000000"/>
                <w:sz w:val="24"/>
                <w:szCs w:val="24"/>
              </w:rPr>
              <w:t>4</w:t>
            </w:r>
          </w:p>
        </w:tc>
        <w:tc>
          <w:tcPr>
            <w:tcW w:w="1418" w:type="dxa"/>
            <w:shd w:val="clear" w:color="auto" w:fill="auto"/>
            <w:vAlign w:val="center"/>
          </w:tcPr>
          <w:p w14:paraId="2BE19723" w14:textId="426FCA39" w:rsidR="00C84AE4" w:rsidRPr="002E3D98" w:rsidRDefault="00C84AE4" w:rsidP="00C84AE4">
            <w:pPr>
              <w:spacing w:line="276" w:lineRule="auto"/>
              <w:rPr>
                <w:rFonts w:ascii="Arial" w:hAnsi="Arial"/>
                <w:sz w:val="24"/>
                <w:szCs w:val="24"/>
              </w:rPr>
            </w:pPr>
            <w:r w:rsidRPr="00F61375">
              <w:rPr>
                <w:rFonts w:ascii="Arial" w:hAnsi="Arial"/>
                <w:sz w:val="24"/>
                <w:szCs w:val="24"/>
              </w:rPr>
              <w:t>K258</w:t>
            </w:r>
          </w:p>
        </w:tc>
        <w:tc>
          <w:tcPr>
            <w:tcW w:w="4536" w:type="dxa"/>
            <w:shd w:val="clear" w:color="auto" w:fill="auto"/>
            <w:vAlign w:val="center"/>
          </w:tcPr>
          <w:p w14:paraId="086FD882" w14:textId="55ADBF94" w:rsidR="00C84AE4" w:rsidRPr="002E3D98" w:rsidRDefault="00C84AE4" w:rsidP="00C84AE4">
            <w:pPr>
              <w:spacing w:line="276" w:lineRule="auto"/>
              <w:rPr>
                <w:rFonts w:ascii="Arial" w:hAnsi="Arial"/>
                <w:sz w:val="24"/>
                <w:szCs w:val="24"/>
              </w:rPr>
            </w:pPr>
            <w:r w:rsidRPr="00F61375">
              <w:rPr>
                <w:rFonts w:ascii="Arial" w:hAnsi="Arial"/>
                <w:sz w:val="24"/>
                <w:szCs w:val="24"/>
              </w:rPr>
              <w:t>Žalgirio-Kernavės g.</w:t>
            </w:r>
          </w:p>
        </w:tc>
        <w:tc>
          <w:tcPr>
            <w:tcW w:w="1276" w:type="dxa"/>
            <w:shd w:val="clear" w:color="auto" w:fill="auto"/>
            <w:noWrap/>
            <w:vAlign w:val="center"/>
          </w:tcPr>
          <w:p w14:paraId="45D1AEF2" w14:textId="059B6690" w:rsidR="00C84AE4" w:rsidRPr="002E3D98" w:rsidRDefault="00C84AE4" w:rsidP="00C84AE4">
            <w:pPr>
              <w:spacing w:line="276" w:lineRule="auto"/>
              <w:rPr>
                <w:rFonts w:ascii="Arial" w:hAnsi="Arial"/>
                <w:sz w:val="24"/>
                <w:szCs w:val="24"/>
              </w:rPr>
            </w:pPr>
            <w:r w:rsidRPr="00F61375">
              <w:rPr>
                <w:rFonts w:ascii="Arial" w:hAnsi="Arial"/>
                <w:sz w:val="24"/>
                <w:szCs w:val="24"/>
              </w:rPr>
              <w:t>6</w:t>
            </w:r>
          </w:p>
        </w:tc>
        <w:tc>
          <w:tcPr>
            <w:tcW w:w="1275" w:type="dxa"/>
            <w:shd w:val="clear" w:color="auto" w:fill="auto"/>
            <w:vAlign w:val="center"/>
          </w:tcPr>
          <w:p w14:paraId="18314AD7" w14:textId="35BA54F7" w:rsidR="00C84AE4" w:rsidRPr="002E3D98" w:rsidRDefault="00C84AE4" w:rsidP="00C84AE4">
            <w:pPr>
              <w:spacing w:line="276" w:lineRule="auto"/>
              <w:jc w:val="center"/>
              <w:rPr>
                <w:rFonts w:ascii="Arial" w:hAnsi="Arial"/>
                <w:sz w:val="24"/>
                <w:szCs w:val="24"/>
              </w:rPr>
            </w:pPr>
            <w:r w:rsidRPr="00F61375">
              <w:rPr>
                <w:rFonts w:ascii="Arial" w:hAnsi="Arial"/>
                <w:sz w:val="24"/>
                <w:szCs w:val="24"/>
              </w:rPr>
              <w:t>2022</w:t>
            </w:r>
          </w:p>
        </w:tc>
      </w:tr>
      <w:tr w:rsidR="00C84AE4" w:rsidRPr="00752C47" w14:paraId="5F6DE5BD" w14:textId="77777777" w:rsidTr="00732A79">
        <w:trPr>
          <w:trHeight w:val="20"/>
        </w:trPr>
        <w:tc>
          <w:tcPr>
            <w:tcW w:w="562" w:type="dxa"/>
            <w:shd w:val="clear" w:color="auto" w:fill="auto"/>
            <w:vAlign w:val="center"/>
          </w:tcPr>
          <w:p w14:paraId="7ADFDAF0" w14:textId="5B2ECE75" w:rsidR="00C84AE4" w:rsidRPr="002E3D98" w:rsidRDefault="00C84AE4" w:rsidP="00C84AE4">
            <w:pPr>
              <w:spacing w:line="276" w:lineRule="auto"/>
              <w:rPr>
                <w:rFonts w:ascii="Arial" w:hAnsi="Arial"/>
                <w:color w:val="000000"/>
                <w:sz w:val="24"/>
                <w:szCs w:val="24"/>
              </w:rPr>
            </w:pPr>
            <w:r w:rsidRPr="002E3D98">
              <w:rPr>
                <w:rFonts w:ascii="Arial" w:hAnsi="Arial"/>
                <w:color w:val="000000"/>
                <w:sz w:val="24"/>
                <w:szCs w:val="24"/>
              </w:rPr>
              <w:t>5</w:t>
            </w:r>
          </w:p>
        </w:tc>
        <w:tc>
          <w:tcPr>
            <w:tcW w:w="1418" w:type="dxa"/>
            <w:shd w:val="clear" w:color="auto" w:fill="auto"/>
            <w:vAlign w:val="center"/>
          </w:tcPr>
          <w:p w14:paraId="78DF299D" w14:textId="485A597A" w:rsidR="00C84AE4" w:rsidRPr="002E3D98" w:rsidRDefault="00C84AE4" w:rsidP="00C84AE4">
            <w:pPr>
              <w:spacing w:line="276" w:lineRule="auto"/>
              <w:rPr>
                <w:rFonts w:ascii="Arial" w:hAnsi="Arial"/>
                <w:sz w:val="24"/>
                <w:szCs w:val="24"/>
              </w:rPr>
            </w:pPr>
            <w:r w:rsidRPr="00F61375">
              <w:rPr>
                <w:rFonts w:ascii="Arial" w:hAnsi="Arial"/>
                <w:sz w:val="24"/>
                <w:szCs w:val="24"/>
              </w:rPr>
              <w:t>K264</w:t>
            </w:r>
          </w:p>
        </w:tc>
        <w:tc>
          <w:tcPr>
            <w:tcW w:w="4536" w:type="dxa"/>
            <w:shd w:val="clear" w:color="auto" w:fill="auto"/>
            <w:vAlign w:val="center"/>
          </w:tcPr>
          <w:p w14:paraId="244C52C4" w14:textId="4D277DAD" w:rsidR="00C84AE4" w:rsidRPr="002E3D98" w:rsidRDefault="00C84AE4" w:rsidP="00C84AE4">
            <w:pPr>
              <w:spacing w:line="276" w:lineRule="auto"/>
              <w:rPr>
                <w:rFonts w:ascii="Arial" w:hAnsi="Arial"/>
                <w:sz w:val="24"/>
                <w:szCs w:val="24"/>
              </w:rPr>
            </w:pPr>
            <w:r w:rsidRPr="00F61375">
              <w:rPr>
                <w:rFonts w:ascii="Arial" w:hAnsi="Arial"/>
                <w:sz w:val="24"/>
                <w:szCs w:val="24"/>
              </w:rPr>
              <w:t>Lvovo-Kernavės g.</w:t>
            </w:r>
          </w:p>
        </w:tc>
        <w:tc>
          <w:tcPr>
            <w:tcW w:w="1276" w:type="dxa"/>
            <w:shd w:val="clear" w:color="auto" w:fill="auto"/>
            <w:noWrap/>
            <w:vAlign w:val="center"/>
          </w:tcPr>
          <w:p w14:paraId="1F0FDDE1" w14:textId="7F0D4650" w:rsidR="00C84AE4" w:rsidRPr="002E3D98" w:rsidRDefault="00C84AE4" w:rsidP="00C84AE4">
            <w:pPr>
              <w:spacing w:line="276" w:lineRule="auto"/>
              <w:rPr>
                <w:rFonts w:ascii="Arial" w:hAnsi="Arial"/>
                <w:sz w:val="24"/>
                <w:szCs w:val="24"/>
              </w:rPr>
            </w:pPr>
            <w:r w:rsidRPr="00F61375">
              <w:rPr>
                <w:rFonts w:ascii="Arial" w:hAnsi="Arial"/>
                <w:sz w:val="24"/>
                <w:szCs w:val="24"/>
              </w:rPr>
              <w:t>8</w:t>
            </w:r>
          </w:p>
        </w:tc>
        <w:tc>
          <w:tcPr>
            <w:tcW w:w="1275" w:type="dxa"/>
            <w:shd w:val="clear" w:color="auto" w:fill="auto"/>
            <w:vAlign w:val="center"/>
          </w:tcPr>
          <w:p w14:paraId="3EBFCED0" w14:textId="3B4F5D8E" w:rsidR="00C84AE4" w:rsidRPr="002E3D98" w:rsidRDefault="00C84AE4" w:rsidP="00C84AE4">
            <w:pPr>
              <w:spacing w:line="276" w:lineRule="auto"/>
              <w:jc w:val="center"/>
              <w:rPr>
                <w:rFonts w:ascii="Arial" w:hAnsi="Arial"/>
                <w:sz w:val="24"/>
                <w:szCs w:val="24"/>
              </w:rPr>
            </w:pPr>
            <w:r w:rsidRPr="00F61375">
              <w:rPr>
                <w:rFonts w:ascii="Arial" w:hAnsi="Arial"/>
                <w:sz w:val="24"/>
                <w:szCs w:val="24"/>
              </w:rPr>
              <w:t>2022</w:t>
            </w:r>
          </w:p>
        </w:tc>
      </w:tr>
      <w:tr w:rsidR="00C84AE4" w:rsidRPr="00752C47" w14:paraId="7BD87674" w14:textId="77777777" w:rsidTr="00D11DE9">
        <w:trPr>
          <w:trHeight w:val="20"/>
        </w:trPr>
        <w:tc>
          <w:tcPr>
            <w:tcW w:w="562" w:type="dxa"/>
            <w:shd w:val="clear" w:color="auto" w:fill="auto"/>
            <w:vAlign w:val="center"/>
          </w:tcPr>
          <w:p w14:paraId="72E7908C" w14:textId="2DB334BF" w:rsidR="00C84AE4" w:rsidRPr="002E3D98" w:rsidRDefault="00C84AE4" w:rsidP="00C84AE4">
            <w:pPr>
              <w:spacing w:line="276" w:lineRule="auto"/>
              <w:rPr>
                <w:rFonts w:ascii="Arial" w:hAnsi="Arial"/>
                <w:sz w:val="24"/>
                <w:szCs w:val="24"/>
              </w:rPr>
            </w:pPr>
            <w:r w:rsidRPr="002E3D98">
              <w:rPr>
                <w:rFonts w:ascii="Arial" w:hAnsi="Arial"/>
                <w:color w:val="000000"/>
                <w:sz w:val="24"/>
                <w:szCs w:val="24"/>
              </w:rPr>
              <w:t>6</w:t>
            </w:r>
          </w:p>
        </w:tc>
        <w:tc>
          <w:tcPr>
            <w:tcW w:w="1418" w:type="dxa"/>
            <w:shd w:val="clear" w:color="auto" w:fill="auto"/>
          </w:tcPr>
          <w:p w14:paraId="38A1363B" w14:textId="6EC4D90A" w:rsidR="00C84AE4" w:rsidRPr="002E3D98" w:rsidRDefault="00C84AE4" w:rsidP="00C84AE4">
            <w:pPr>
              <w:spacing w:line="276" w:lineRule="auto"/>
              <w:rPr>
                <w:rFonts w:ascii="Arial" w:hAnsi="Arial"/>
                <w:sz w:val="24"/>
                <w:szCs w:val="24"/>
              </w:rPr>
            </w:pPr>
            <w:r w:rsidRPr="00F61375">
              <w:rPr>
                <w:rFonts w:ascii="Arial" w:hAnsi="Arial"/>
                <w:sz w:val="24"/>
                <w:szCs w:val="24"/>
              </w:rPr>
              <w:t>K761</w:t>
            </w:r>
          </w:p>
        </w:tc>
        <w:tc>
          <w:tcPr>
            <w:tcW w:w="4536" w:type="dxa"/>
            <w:shd w:val="clear" w:color="auto" w:fill="auto"/>
          </w:tcPr>
          <w:p w14:paraId="1BAA5A84" w14:textId="10C74747" w:rsidR="00C84AE4" w:rsidRPr="002E3D98" w:rsidRDefault="00C84AE4" w:rsidP="00C84AE4">
            <w:pPr>
              <w:spacing w:line="276" w:lineRule="auto"/>
              <w:rPr>
                <w:rFonts w:ascii="Arial" w:hAnsi="Arial"/>
                <w:sz w:val="24"/>
                <w:szCs w:val="24"/>
              </w:rPr>
            </w:pPr>
            <w:r w:rsidRPr="00F61375">
              <w:rPr>
                <w:rFonts w:ascii="Arial" w:hAnsi="Arial"/>
                <w:sz w:val="24"/>
                <w:szCs w:val="24"/>
              </w:rPr>
              <w:t>Laisvės - Narbuto</w:t>
            </w:r>
          </w:p>
        </w:tc>
        <w:tc>
          <w:tcPr>
            <w:tcW w:w="1276" w:type="dxa"/>
            <w:shd w:val="clear" w:color="auto" w:fill="auto"/>
            <w:noWrap/>
          </w:tcPr>
          <w:p w14:paraId="715F2EB3" w14:textId="48061EF9" w:rsidR="00C84AE4" w:rsidRPr="002E3D98" w:rsidRDefault="00C84AE4" w:rsidP="00C84AE4">
            <w:pPr>
              <w:spacing w:line="276" w:lineRule="auto"/>
              <w:rPr>
                <w:rFonts w:ascii="Arial" w:hAnsi="Arial"/>
                <w:sz w:val="24"/>
                <w:szCs w:val="24"/>
              </w:rPr>
            </w:pPr>
            <w:r w:rsidRPr="00F61375">
              <w:rPr>
                <w:rFonts w:ascii="Arial" w:hAnsi="Arial"/>
                <w:sz w:val="24"/>
                <w:szCs w:val="24"/>
              </w:rPr>
              <w:t>12</w:t>
            </w:r>
          </w:p>
        </w:tc>
        <w:tc>
          <w:tcPr>
            <w:tcW w:w="1275" w:type="dxa"/>
            <w:shd w:val="clear" w:color="auto" w:fill="auto"/>
          </w:tcPr>
          <w:p w14:paraId="6B8F846F" w14:textId="2DDF086E" w:rsidR="00C84AE4" w:rsidRPr="002E3D98" w:rsidRDefault="00C84AE4" w:rsidP="00C84AE4">
            <w:pPr>
              <w:spacing w:line="276" w:lineRule="auto"/>
              <w:jc w:val="center"/>
              <w:rPr>
                <w:rFonts w:ascii="Arial" w:hAnsi="Arial"/>
                <w:sz w:val="24"/>
                <w:szCs w:val="24"/>
              </w:rPr>
            </w:pPr>
            <w:r w:rsidRPr="00F61375">
              <w:rPr>
                <w:rFonts w:ascii="Arial" w:hAnsi="Arial"/>
                <w:sz w:val="24"/>
                <w:szCs w:val="24"/>
              </w:rPr>
              <w:t>2022</w:t>
            </w:r>
          </w:p>
        </w:tc>
      </w:tr>
      <w:tr w:rsidR="00167ABF" w:rsidRPr="00752C47" w14:paraId="4A02F858" w14:textId="77777777" w:rsidTr="00D11DE9">
        <w:trPr>
          <w:trHeight w:val="20"/>
        </w:trPr>
        <w:tc>
          <w:tcPr>
            <w:tcW w:w="562" w:type="dxa"/>
            <w:shd w:val="clear" w:color="auto" w:fill="auto"/>
            <w:vAlign w:val="center"/>
          </w:tcPr>
          <w:p w14:paraId="215C18F7" w14:textId="1A833B70" w:rsidR="00167ABF" w:rsidRPr="002E3D98" w:rsidRDefault="00167ABF" w:rsidP="00167ABF">
            <w:pPr>
              <w:spacing w:line="276" w:lineRule="auto"/>
              <w:rPr>
                <w:rFonts w:ascii="Arial" w:hAnsi="Arial"/>
                <w:color w:val="000000"/>
                <w:sz w:val="24"/>
                <w:szCs w:val="24"/>
              </w:rPr>
            </w:pPr>
            <w:r w:rsidRPr="002E3D98">
              <w:rPr>
                <w:rFonts w:ascii="Arial" w:hAnsi="Arial"/>
                <w:color w:val="000000"/>
                <w:sz w:val="24"/>
                <w:szCs w:val="24"/>
              </w:rPr>
              <w:t>7</w:t>
            </w:r>
          </w:p>
        </w:tc>
        <w:tc>
          <w:tcPr>
            <w:tcW w:w="1418" w:type="dxa"/>
            <w:shd w:val="clear" w:color="auto" w:fill="auto"/>
          </w:tcPr>
          <w:p w14:paraId="65368B27" w14:textId="27AFC529" w:rsidR="00167ABF" w:rsidRPr="00F61375" w:rsidRDefault="00167ABF" w:rsidP="00167ABF">
            <w:pPr>
              <w:spacing w:line="276" w:lineRule="auto"/>
              <w:rPr>
                <w:rFonts w:ascii="Arial" w:hAnsi="Arial"/>
                <w:sz w:val="24"/>
                <w:szCs w:val="24"/>
              </w:rPr>
            </w:pPr>
            <w:r>
              <w:rPr>
                <w:rFonts w:ascii="Arial" w:hAnsi="Arial"/>
                <w:sz w:val="24"/>
                <w:szCs w:val="24"/>
              </w:rPr>
              <w:t>K763</w:t>
            </w:r>
          </w:p>
        </w:tc>
        <w:tc>
          <w:tcPr>
            <w:tcW w:w="4536" w:type="dxa"/>
            <w:shd w:val="clear" w:color="auto" w:fill="auto"/>
          </w:tcPr>
          <w:p w14:paraId="788545AF" w14:textId="3653DDB0" w:rsidR="00167ABF" w:rsidRPr="00F61375" w:rsidRDefault="00167ABF" w:rsidP="00167ABF">
            <w:pPr>
              <w:spacing w:line="276" w:lineRule="auto"/>
              <w:rPr>
                <w:rFonts w:ascii="Arial" w:hAnsi="Arial"/>
                <w:sz w:val="24"/>
                <w:szCs w:val="24"/>
              </w:rPr>
            </w:pPr>
            <w:r w:rsidRPr="0009224F">
              <w:rPr>
                <w:rFonts w:ascii="Arial" w:hAnsi="Arial"/>
                <w:sz w:val="24"/>
                <w:szCs w:val="24"/>
              </w:rPr>
              <w:t>Laisvės pr.–Viršuliškių g.</w:t>
            </w:r>
          </w:p>
        </w:tc>
        <w:tc>
          <w:tcPr>
            <w:tcW w:w="1276" w:type="dxa"/>
            <w:shd w:val="clear" w:color="auto" w:fill="auto"/>
            <w:noWrap/>
          </w:tcPr>
          <w:p w14:paraId="2BCF47B5" w14:textId="26B24F2C" w:rsidR="00167ABF" w:rsidRPr="00F61375" w:rsidRDefault="00167ABF" w:rsidP="00167ABF">
            <w:pPr>
              <w:spacing w:line="276" w:lineRule="auto"/>
              <w:rPr>
                <w:rFonts w:ascii="Arial" w:hAnsi="Arial"/>
                <w:sz w:val="24"/>
                <w:szCs w:val="24"/>
              </w:rPr>
            </w:pPr>
            <w:r>
              <w:rPr>
                <w:rFonts w:ascii="Arial" w:hAnsi="Arial"/>
                <w:sz w:val="24"/>
                <w:szCs w:val="24"/>
              </w:rPr>
              <w:t>4</w:t>
            </w:r>
          </w:p>
        </w:tc>
        <w:tc>
          <w:tcPr>
            <w:tcW w:w="1275" w:type="dxa"/>
            <w:shd w:val="clear" w:color="auto" w:fill="auto"/>
          </w:tcPr>
          <w:p w14:paraId="49FEAB6B" w14:textId="04BA3558" w:rsidR="00167ABF" w:rsidRPr="00F61375" w:rsidRDefault="00167ABF" w:rsidP="00167ABF">
            <w:pPr>
              <w:spacing w:line="276" w:lineRule="auto"/>
              <w:jc w:val="center"/>
              <w:rPr>
                <w:rFonts w:ascii="Arial" w:hAnsi="Arial"/>
                <w:sz w:val="24"/>
                <w:szCs w:val="24"/>
              </w:rPr>
            </w:pPr>
            <w:r>
              <w:rPr>
                <w:rFonts w:ascii="Arial" w:hAnsi="Arial"/>
                <w:sz w:val="24"/>
                <w:szCs w:val="24"/>
              </w:rPr>
              <w:t>2021</w:t>
            </w:r>
          </w:p>
        </w:tc>
      </w:tr>
      <w:tr w:rsidR="00167ABF" w:rsidRPr="00752C47" w14:paraId="214002C6" w14:textId="77777777" w:rsidTr="00D11DE9">
        <w:trPr>
          <w:trHeight w:val="20"/>
        </w:trPr>
        <w:tc>
          <w:tcPr>
            <w:tcW w:w="562" w:type="dxa"/>
            <w:shd w:val="clear" w:color="auto" w:fill="auto"/>
            <w:vAlign w:val="center"/>
          </w:tcPr>
          <w:p w14:paraId="3856A832" w14:textId="378BEE89" w:rsidR="00167ABF" w:rsidRPr="002E3D98" w:rsidRDefault="00167ABF" w:rsidP="00167ABF">
            <w:pPr>
              <w:spacing w:line="276" w:lineRule="auto"/>
              <w:rPr>
                <w:rFonts w:ascii="Arial" w:hAnsi="Arial"/>
                <w:color w:val="000000"/>
                <w:sz w:val="24"/>
                <w:szCs w:val="24"/>
              </w:rPr>
            </w:pPr>
            <w:r w:rsidRPr="002E3D98">
              <w:rPr>
                <w:rFonts w:ascii="Arial" w:hAnsi="Arial"/>
                <w:color w:val="000000"/>
                <w:sz w:val="24"/>
                <w:szCs w:val="24"/>
              </w:rPr>
              <w:t>8</w:t>
            </w:r>
          </w:p>
        </w:tc>
        <w:tc>
          <w:tcPr>
            <w:tcW w:w="1418" w:type="dxa"/>
            <w:shd w:val="clear" w:color="auto" w:fill="auto"/>
          </w:tcPr>
          <w:p w14:paraId="6F7F665F" w14:textId="605332DC" w:rsidR="00167ABF" w:rsidRPr="00F61375" w:rsidRDefault="00167ABF" w:rsidP="00167ABF">
            <w:pPr>
              <w:spacing w:line="276" w:lineRule="auto"/>
              <w:rPr>
                <w:rFonts w:ascii="Arial" w:hAnsi="Arial"/>
                <w:sz w:val="24"/>
                <w:szCs w:val="24"/>
              </w:rPr>
            </w:pPr>
            <w:r w:rsidRPr="00F61375">
              <w:rPr>
                <w:rFonts w:ascii="Arial" w:hAnsi="Arial"/>
                <w:sz w:val="24"/>
                <w:szCs w:val="24"/>
              </w:rPr>
              <w:t>K603</w:t>
            </w:r>
          </w:p>
        </w:tc>
        <w:tc>
          <w:tcPr>
            <w:tcW w:w="4536" w:type="dxa"/>
            <w:shd w:val="clear" w:color="auto" w:fill="auto"/>
          </w:tcPr>
          <w:p w14:paraId="05872D0C" w14:textId="72D30606" w:rsidR="00167ABF" w:rsidRPr="00F61375" w:rsidRDefault="00167ABF" w:rsidP="00167ABF">
            <w:pPr>
              <w:spacing w:line="276" w:lineRule="auto"/>
              <w:rPr>
                <w:rFonts w:ascii="Arial" w:hAnsi="Arial"/>
                <w:sz w:val="24"/>
                <w:szCs w:val="24"/>
              </w:rPr>
            </w:pPr>
            <w:r w:rsidRPr="00F61375">
              <w:rPr>
                <w:rFonts w:ascii="Arial" w:hAnsi="Arial"/>
                <w:sz w:val="24"/>
                <w:szCs w:val="24"/>
              </w:rPr>
              <w:t>Narbuto- Sėlių</w:t>
            </w:r>
          </w:p>
        </w:tc>
        <w:tc>
          <w:tcPr>
            <w:tcW w:w="1276" w:type="dxa"/>
            <w:shd w:val="clear" w:color="auto" w:fill="auto"/>
            <w:noWrap/>
          </w:tcPr>
          <w:p w14:paraId="2DD7D371" w14:textId="249B07CC" w:rsidR="00167ABF" w:rsidRPr="00F61375" w:rsidRDefault="00167ABF" w:rsidP="00167ABF">
            <w:pPr>
              <w:spacing w:line="276" w:lineRule="auto"/>
              <w:rPr>
                <w:rFonts w:ascii="Arial" w:hAnsi="Arial"/>
                <w:sz w:val="24"/>
                <w:szCs w:val="24"/>
              </w:rPr>
            </w:pPr>
            <w:r w:rsidRPr="00F61375">
              <w:rPr>
                <w:rFonts w:ascii="Arial" w:hAnsi="Arial"/>
                <w:sz w:val="24"/>
                <w:szCs w:val="24"/>
              </w:rPr>
              <w:t>10</w:t>
            </w:r>
          </w:p>
        </w:tc>
        <w:tc>
          <w:tcPr>
            <w:tcW w:w="1275" w:type="dxa"/>
            <w:shd w:val="clear" w:color="auto" w:fill="auto"/>
          </w:tcPr>
          <w:p w14:paraId="4BD764BA" w14:textId="6A86DB13" w:rsidR="00167ABF" w:rsidRPr="00F61375" w:rsidRDefault="00167ABF" w:rsidP="00167ABF">
            <w:pPr>
              <w:spacing w:line="276" w:lineRule="auto"/>
              <w:jc w:val="center"/>
              <w:rPr>
                <w:rFonts w:ascii="Arial" w:hAnsi="Arial"/>
                <w:sz w:val="24"/>
                <w:szCs w:val="24"/>
              </w:rPr>
            </w:pPr>
            <w:r w:rsidRPr="00F61375">
              <w:rPr>
                <w:rFonts w:ascii="Arial" w:hAnsi="Arial"/>
                <w:sz w:val="24"/>
                <w:szCs w:val="24"/>
              </w:rPr>
              <w:t>2022</w:t>
            </w:r>
          </w:p>
        </w:tc>
      </w:tr>
      <w:tr w:rsidR="00167ABF" w:rsidRPr="00752C47" w14:paraId="6F6033B0" w14:textId="77777777" w:rsidTr="00D11DE9">
        <w:trPr>
          <w:trHeight w:val="20"/>
        </w:trPr>
        <w:tc>
          <w:tcPr>
            <w:tcW w:w="562" w:type="dxa"/>
            <w:shd w:val="clear" w:color="auto" w:fill="auto"/>
            <w:vAlign w:val="center"/>
          </w:tcPr>
          <w:p w14:paraId="025C395C" w14:textId="0E4AD61D" w:rsidR="00167ABF" w:rsidRPr="002E3D98" w:rsidRDefault="00167ABF" w:rsidP="00167ABF">
            <w:pPr>
              <w:spacing w:line="276" w:lineRule="auto"/>
              <w:rPr>
                <w:rFonts w:ascii="Arial" w:hAnsi="Arial"/>
                <w:color w:val="000000"/>
                <w:sz w:val="24"/>
                <w:szCs w:val="24"/>
              </w:rPr>
            </w:pPr>
            <w:r w:rsidRPr="002E3D98">
              <w:rPr>
                <w:rFonts w:ascii="Arial" w:hAnsi="Arial"/>
                <w:color w:val="000000"/>
                <w:sz w:val="24"/>
                <w:szCs w:val="24"/>
              </w:rPr>
              <w:t>9</w:t>
            </w:r>
          </w:p>
        </w:tc>
        <w:tc>
          <w:tcPr>
            <w:tcW w:w="1418" w:type="dxa"/>
            <w:shd w:val="clear" w:color="auto" w:fill="auto"/>
          </w:tcPr>
          <w:p w14:paraId="27112370" w14:textId="528F4A0F" w:rsidR="00167ABF" w:rsidRPr="00F61375" w:rsidRDefault="00167ABF" w:rsidP="00167ABF">
            <w:pPr>
              <w:spacing w:line="276" w:lineRule="auto"/>
              <w:rPr>
                <w:rFonts w:ascii="Arial" w:hAnsi="Arial"/>
                <w:sz w:val="24"/>
                <w:szCs w:val="24"/>
              </w:rPr>
            </w:pPr>
            <w:r w:rsidRPr="00F61375">
              <w:rPr>
                <w:rFonts w:ascii="Arial" w:hAnsi="Arial"/>
                <w:sz w:val="24"/>
                <w:szCs w:val="24"/>
              </w:rPr>
              <w:t>K602</w:t>
            </w:r>
          </w:p>
        </w:tc>
        <w:tc>
          <w:tcPr>
            <w:tcW w:w="4536" w:type="dxa"/>
            <w:shd w:val="clear" w:color="auto" w:fill="auto"/>
          </w:tcPr>
          <w:p w14:paraId="57894F30" w14:textId="5E18F957" w:rsidR="00167ABF" w:rsidRPr="00F61375" w:rsidRDefault="00167ABF" w:rsidP="00167ABF">
            <w:pPr>
              <w:spacing w:line="276" w:lineRule="auto"/>
              <w:rPr>
                <w:rFonts w:ascii="Arial" w:hAnsi="Arial"/>
                <w:sz w:val="24"/>
                <w:szCs w:val="24"/>
              </w:rPr>
            </w:pPr>
            <w:r w:rsidRPr="00F61375">
              <w:rPr>
                <w:rFonts w:ascii="Arial" w:hAnsi="Arial"/>
                <w:sz w:val="24"/>
                <w:szCs w:val="24"/>
              </w:rPr>
              <w:t>Narbuto - Stumbrų</w:t>
            </w:r>
          </w:p>
        </w:tc>
        <w:tc>
          <w:tcPr>
            <w:tcW w:w="1276" w:type="dxa"/>
            <w:shd w:val="clear" w:color="auto" w:fill="auto"/>
            <w:noWrap/>
          </w:tcPr>
          <w:p w14:paraId="49AFCA91" w14:textId="7F225AEA" w:rsidR="00167ABF" w:rsidRPr="00F61375" w:rsidRDefault="00167ABF" w:rsidP="00167ABF">
            <w:pPr>
              <w:spacing w:line="276" w:lineRule="auto"/>
              <w:rPr>
                <w:rFonts w:ascii="Arial" w:hAnsi="Arial"/>
                <w:sz w:val="24"/>
                <w:szCs w:val="24"/>
              </w:rPr>
            </w:pPr>
            <w:r w:rsidRPr="00F61375">
              <w:rPr>
                <w:rFonts w:ascii="Arial" w:hAnsi="Arial"/>
                <w:sz w:val="24"/>
                <w:szCs w:val="24"/>
              </w:rPr>
              <w:t>4</w:t>
            </w:r>
          </w:p>
        </w:tc>
        <w:tc>
          <w:tcPr>
            <w:tcW w:w="1275" w:type="dxa"/>
            <w:shd w:val="clear" w:color="auto" w:fill="auto"/>
          </w:tcPr>
          <w:p w14:paraId="77FAE641" w14:textId="6406BAD1" w:rsidR="00167ABF" w:rsidRPr="00F61375" w:rsidRDefault="00167ABF" w:rsidP="00167ABF">
            <w:pPr>
              <w:spacing w:line="276" w:lineRule="auto"/>
              <w:jc w:val="center"/>
              <w:rPr>
                <w:rFonts w:ascii="Arial" w:hAnsi="Arial"/>
                <w:sz w:val="24"/>
                <w:szCs w:val="24"/>
              </w:rPr>
            </w:pPr>
            <w:r w:rsidRPr="00F61375">
              <w:rPr>
                <w:rFonts w:ascii="Arial" w:hAnsi="Arial"/>
                <w:sz w:val="24"/>
                <w:szCs w:val="24"/>
              </w:rPr>
              <w:t>2022</w:t>
            </w:r>
          </w:p>
        </w:tc>
      </w:tr>
      <w:tr w:rsidR="00167ABF" w:rsidRPr="00752C47" w14:paraId="0EC0439A" w14:textId="77777777" w:rsidTr="008A5B62">
        <w:trPr>
          <w:trHeight w:val="20"/>
        </w:trPr>
        <w:tc>
          <w:tcPr>
            <w:tcW w:w="562" w:type="dxa"/>
            <w:shd w:val="clear" w:color="auto" w:fill="auto"/>
            <w:vAlign w:val="center"/>
          </w:tcPr>
          <w:p w14:paraId="3A454224" w14:textId="6804CFEE" w:rsidR="00167ABF" w:rsidRPr="002E3D98" w:rsidRDefault="00167ABF" w:rsidP="00167ABF">
            <w:pPr>
              <w:spacing w:line="276" w:lineRule="auto"/>
              <w:rPr>
                <w:rFonts w:ascii="Arial" w:hAnsi="Arial"/>
                <w:sz w:val="24"/>
                <w:szCs w:val="24"/>
              </w:rPr>
            </w:pPr>
            <w:r w:rsidRPr="002E3D98">
              <w:rPr>
                <w:rFonts w:ascii="Arial" w:hAnsi="Arial"/>
                <w:color w:val="000000"/>
                <w:sz w:val="24"/>
                <w:szCs w:val="24"/>
              </w:rPr>
              <w:t>10</w:t>
            </w:r>
          </w:p>
        </w:tc>
        <w:tc>
          <w:tcPr>
            <w:tcW w:w="1418" w:type="dxa"/>
            <w:shd w:val="clear" w:color="auto" w:fill="auto"/>
          </w:tcPr>
          <w:p w14:paraId="0E073E9D" w14:textId="7139CED9" w:rsidR="00167ABF" w:rsidRPr="002E3D98" w:rsidRDefault="00167ABF" w:rsidP="00167ABF">
            <w:pPr>
              <w:spacing w:line="276" w:lineRule="auto"/>
              <w:rPr>
                <w:rFonts w:ascii="Arial" w:hAnsi="Arial"/>
                <w:sz w:val="24"/>
                <w:szCs w:val="24"/>
              </w:rPr>
            </w:pPr>
            <w:r w:rsidRPr="00F61375">
              <w:rPr>
                <w:rFonts w:ascii="Arial" w:hAnsi="Arial"/>
                <w:sz w:val="24"/>
                <w:szCs w:val="24"/>
              </w:rPr>
              <w:t>K601</w:t>
            </w:r>
          </w:p>
        </w:tc>
        <w:tc>
          <w:tcPr>
            <w:tcW w:w="4536" w:type="dxa"/>
            <w:shd w:val="clear" w:color="auto" w:fill="auto"/>
          </w:tcPr>
          <w:p w14:paraId="46F9D737" w14:textId="51C13C63" w:rsidR="00167ABF" w:rsidRPr="002E3D98" w:rsidRDefault="00167ABF" w:rsidP="00167ABF">
            <w:pPr>
              <w:spacing w:line="276" w:lineRule="auto"/>
              <w:rPr>
                <w:rFonts w:ascii="Arial" w:hAnsi="Arial"/>
                <w:sz w:val="24"/>
                <w:szCs w:val="24"/>
              </w:rPr>
            </w:pPr>
            <w:r w:rsidRPr="00F61375">
              <w:rPr>
                <w:rFonts w:ascii="Arial" w:hAnsi="Arial"/>
                <w:sz w:val="24"/>
                <w:szCs w:val="24"/>
              </w:rPr>
              <w:t>Narbuto - Saltoniškių</w:t>
            </w:r>
          </w:p>
        </w:tc>
        <w:tc>
          <w:tcPr>
            <w:tcW w:w="1276" w:type="dxa"/>
            <w:shd w:val="clear" w:color="auto" w:fill="auto"/>
            <w:noWrap/>
          </w:tcPr>
          <w:p w14:paraId="79C22C13" w14:textId="7D368EFB" w:rsidR="00167ABF" w:rsidRPr="002E3D98" w:rsidRDefault="00167ABF" w:rsidP="00167ABF">
            <w:pPr>
              <w:spacing w:line="276" w:lineRule="auto"/>
              <w:rPr>
                <w:rFonts w:ascii="Arial" w:hAnsi="Arial"/>
                <w:sz w:val="24"/>
                <w:szCs w:val="24"/>
              </w:rPr>
            </w:pPr>
            <w:r w:rsidRPr="00F61375">
              <w:rPr>
                <w:rFonts w:ascii="Arial" w:hAnsi="Arial"/>
                <w:sz w:val="24"/>
                <w:szCs w:val="24"/>
              </w:rPr>
              <w:t>4</w:t>
            </w:r>
          </w:p>
        </w:tc>
        <w:tc>
          <w:tcPr>
            <w:tcW w:w="1275" w:type="dxa"/>
            <w:shd w:val="clear" w:color="auto" w:fill="auto"/>
          </w:tcPr>
          <w:p w14:paraId="2921BF9A" w14:textId="31183E67" w:rsidR="00167ABF" w:rsidRPr="002E3D98" w:rsidRDefault="00167ABF" w:rsidP="00167ABF">
            <w:pPr>
              <w:spacing w:line="276" w:lineRule="auto"/>
              <w:jc w:val="center"/>
              <w:rPr>
                <w:rFonts w:ascii="Arial" w:hAnsi="Arial"/>
                <w:sz w:val="24"/>
                <w:szCs w:val="24"/>
              </w:rPr>
            </w:pPr>
            <w:r w:rsidRPr="00F61375">
              <w:rPr>
                <w:rFonts w:ascii="Arial" w:hAnsi="Arial"/>
                <w:sz w:val="24"/>
                <w:szCs w:val="24"/>
              </w:rPr>
              <w:t>2022</w:t>
            </w:r>
          </w:p>
        </w:tc>
      </w:tr>
      <w:tr w:rsidR="00167ABF" w:rsidRPr="00752C47" w14:paraId="4C7C69F6" w14:textId="77777777" w:rsidTr="006C2CFF">
        <w:trPr>
          <w:trHeight w:val="20"/>
        </w:trPr>
        <w:tc>
          <w:tcPr>
            <w:tcW w:w="562" w:type="dxa"/>
            <w:shd w:val="clear" w:color="auto" w:fill="auto"/>
            <w:vAlign w:val="center"/>
          </w:tcPr>
          <w:p w14:paraId="00EE1775" w14:textId="1BA9BC8C" w:rsidR="00167ABF" w:rsidRPr="002E3D98" w:rsidRDefault="00167ABF" w:rsidP="00167ABF">
            <w:pPr>
              <w:spacing w:line="276" w:lineRule="auto"/>
              <w:rPr>
                <w:rFonts w:ascii="Arial" w:hAnsi="Arial"/>
                <w:sz w:val="24"/>
                <w:szCs w:val="24"/>
              </w:rPr>
            </w:pPr>
            <w:r w:rsidRPr="002E3D98">
              <w:rPr>
                <w:rFonts w:ascii="Arial" w:hAnsi="Arial"/>
                <w:color w:val="000000"/>
                <w:sz w:val="24"/>
                <w:szCs w:val="24"/>
              </w:rPr>
              <w:t>11</w:t>
            </w:r>
          </w:p>
        </w:tc>
        <w:tc>
          <w:tcPr>
            <w:tcW w:w="1418" w:type="dxa"/>
            <w:shd w:val="clear" w:color="auto" w:fill="auto"/>
          </w:tcPr>
          <w:p w14:paraId="490692EF" w14:textId="66C1DB42" w:rsidR="00167ABF" w:rsidRPr="002E3D98" w:rsidRDefault="00167ABF" w:rsidP="00167ABF">
            <w:pPr>
              <w:spacing w:line="276" w:lineRule="auto"/>
              <w:rPr>
                <w:rFonts w:ascii="Arial" w:hAnsi="Arial"/>
                <w:sz w:val="24"/>
                <w:szCs w:val="24"/>
              </w:rPr>
            </w:pPr>
            <w:r w:rsidRPr="00F61375">
              <w:rPr>
                <w:rFonts w:ascii="Arial" w:hAnsi="Arial"/>
                <w:sz w:val="24"/>
                <w:szCs w:val="24"/>
              </w:rPr>
              <w:t>K1099</w:t>
            </w:r>
          </w:p>
        </w:tc>
        <w:tc>
          <w:tcPr>
            <w:tcW w:w="4536" w:type="dxa"/>
            <w:shd w:val="clear" w:color="auto" w:fill="auto"/>
          </w:tcPr>
          <w:p w14:paraId="1C3FB3D8" w14:textId="36056C36" w:rsidR="00167ABF" w:rsidRPr="002E3D98" w:rsidRDefault="00167ABF" w:rsidP="00167ABF">
            <w:pPr>
              <w:spacing w:line="276" w:lineRule="auto"/>
              <w:rPr>
                <w:rFonts w:ascii="Arial" w:hAnsi="Arial"/>
                <w:sz w:val="24"/>
                <w:szCs w:val="24"/>
              </w:rPr>
            </w:pPr>
            <w:r w:rsidRPr="00F61375">
              <w:rPr>
                <w:rFonts w:ascii="Arial" w:hAnsi="Arial"/>
                <w:sz w:val="24"/>
                <w:szCs w:val="24"/>
              </w:rPr>
              <w:t>Vikingų g. - oro uosto išvažiavimas</w:t>
            </w:r>
          </w:p>
        </w:tc>
        <w:tc>
          <w:tcPr>
            <w:tcW w:w="1276" w:type="dxa"/>
            <w:shd w:val="clear" w:color="auto" w:fill="auto"/>
          </w:tcPr>
          <w:p w14:paraId="52E31C51" w14:textId="0915296A" w:rsidR="00167ABF" w:rsidRPr="002E3D98" w:rsidRDefault="00167ABF" w:rsidP="00167ABF">
            <w:pPr>
              <w:spacing w:line="276" w:lineRule="auto"/>
              <w:rPr>
                <w:rFonts w:ascii="Arial" w:hAnsi="Arial"/>
                <w:sz w:val="24"/>
                <w:szCs w:val="24"/>
              </w:rPr>
            </w:pPr>
            <w:r w:rsidRPr="00F61375">
              <w:rPr>
                <w:rFonts w:ascii="Arial" w:hAnsi="Arial"/>
                <w:sz w:val="24"/>
                <w:szCs w:val="24"/>
              </w:rPr>
              <w:t>2</w:t>
            </w:r>
          </w:p>
        </w:tc>
        <w:tc>
          <w:tcPr>
            <w:tcW w:w="1275" w:type="dxa"/>
            <w:shd w:val="clear" w:color="auto" w:fill="auto"/>
            <w:noWrap/>
          </w:tcPr>
          <w:p w14:paraId="6DC227C4" w14:textId="0BE27A2A" w:rsidR="00167ABF" w:rsidRPr="002E3D98" w:rsidRDefault="00167ABF" w:rsidP="00167ABF">
            <w:pPr>
              <w:spacing w:line="276" w:lineRule="auto"/>
              <w:jc w:val="center"/>
              <w:rPr>
                <w:rFonts w:ascii="Arial" w:hAnsi="Arial"/>
                <w:sz w:val="24"/>
                <w:szCs w:val="24"/>
              </w:rPr>
            </w:pPr>
            <w:r w:rsidRPr="00F61375">
              <w:rPr>
                <w:rFonts w:ascii="Arial" w:hAnsi="Arial"/>
                <w:sz w:val="24"/>
                <w:szCs w:val="24"/>
              </w:rPr>
              <w:t>2024</w:t>
            </w:r>
          </w:p>
        </w:tc>
      </w:tr>
      <w:tr w:rsidR="00167ABF" w:rsidRPr="00752C47" w14:paraId="7F2C8F55" w14:textId="77777777" w:rsidTr="008A5B62">
        <w:trPr>
          <w:trHeight w:val="20"/>
        </w:trPr>
        <w:tc>
          <w:tcPr>
            <w:tcW w:w="562" w:type="dxa"/>
            <w:shd w:val="clear" w:color="auto" w:fill="auto"/>
            <w:vAlign w:val="center"/>
          </w:tcPr>
          <w:p w14:paraId="5BF9E19A" w14:textId="1D1DC523" w:rsidR="00167ABF" w:rsidRPr="002E3D98" w:rsidRDefault="00167ABF" w:rsidP="00167ABF">
            <w:pPr>
              <w:spacing w:line="276" w:lineRule="auto"/>
              <w:rPr>
                <w:rFonts w:ascii="Arial" w:hAnsi="Arial"/>
                <w:sz w:val="24"/>
                <w:szCs w:val="24"/>
              </w:rPr>
            </w:pPr>
            <w:r>
              <w:rPr>
                <w:rFonts w:ascii="Arial" w:hAnsi="Arial"/>
                <w:sz w:val="24"/>
                <w:szCs w:val="24"/>
              </w:rPr>
              <w:t>12</w:t>
            </w:r>
          </w:p>
        </w:tc>
        <w:tc>
          <w:tcPr>
            <w:tcW w:w="1418" w:type="dxa"/>
            <w:shd w:val="clear" w:color="auto" w:fill="auto"/>
          </w:tcPr>
          <w:p w14:paraId="1C50A59E" w14:textId="0A7548A5" w:rsidR="00167ABF" w:rsidRPr="002E3D98" w:rsidRDefault="00167ABF" w:rsidP="00167ABF">
            <w:pPr>
              <w:spacing w:line="276" w:lineRule="auto"/>
              <w:rPr>
                <w:rFonts w:ascii="Arial" w:hAnsi="Arial"/>
                <w:sz w:val="24"/>
                <w:szCs w:val="24"/>
              </w:rPr>
            </w:pPr>
            <w:r w:rsidRPr="00F61375">
              <w:rPr>
                <w:rFonts w:ascii="Arial" w:hAnsi="Arial"/>
                <w:sz w:val="24"/>
                <w:szCs w:val="24"/>
              </w:rPr>
              <w:t>K1078</w:t>
            </w:r>
          </w:p>
        </w:tc>
        <w:tc>
          <w:tcPr>
            <w:tcW w:w="4536" w:type="dxa"/>
            <w:shd w:val="clear" w:color="auto" w:fill="auto"/>
          </w:tcPr>
          <w:p w14:paraId="5CEE5B9D" w14:textId="50709BEF" w:rsidR="00167ABF" w:rsidRPr="002E3D98" w:rsidRDefault="00167ABF" w:rsidP="00167ABF">
            <w:pPr>
              <w:spacing w:line="276" w:lineRule="auto"/>
              <w:rPr>
                <w:rFonts w:ascii="Arial" w:hAnsi="Arial"/>
                <w:sz w:val="24"/>
                <w:szCs w:val="24"/>
              </w:rPr>
            </w:pPr>
            <w:r w:rsidRPr="00F61375">
              <w:rPr>
                <w:rFonts w:ascii="Arial" w:hAnsi="Arial"/>
                <w:sz w:val="24"/>
                <w:szCs w:val="24"/>
              </w:rPr>
              <w:t>Vaitkaus - Gustaičio g.</w:t>
            </w:r>
          </w:p>
        </w:tc>
        <w:tc>
          <w:tcPr>
            <w:tcW w:w="1276" w:type="dxa"/>
            <w:shd w:val="clear" w:color="auto" w:fill="auto"/>
          </w:tcPr>
          <w:p w14:paraId="3F3D7F3C" w14:textId="0B1B104C" w:rsidR="00167ABF" w:rsidRPr="002E3D98" w:rsidRDefault="00167ABF" w:rsidP="00167ABF">
            <w:pPr>
              <w:spacing w:line="276" w:lineRule="auto"/>
              <w:rPr>
                <w:rFonts w:ascii="Arial" w:hAnsi="Arial"/>
                <w:sz w:val="24"/>
                <w:szCs w:val="24"/>
              </w:rPr>
            </w:pPr>
            <w:r w:rsidRPr="00F61375">
              <w:rPr>
                <w:rFonts w:ascii="Arial" w:hAnsi="Arial"/>
                <w:sz w:val="24"/>
                <w:szCs w:val="24"/>
              </w:rPr>
              <w:t>10</w:t>
            </w:r>
          </w:p>
        </w:tc>
        <w:tc>
          <w:tcPr>
            <w:tcW w:w="1275" w:type="dxa"/>
            <w:shd w:val="clear" w:color="auto" w:fill="auto"/>
            <w:noWrap/>
          </w:tcPr>
          <w:p w14:paraId="3546FB89" w14:textId="284CD960" w:rsidR="00167ABF" w:rsidRPr="002E3D98" w:rsidRDefault="00167ABF" w:rsidP="00167ABF">
            <w:pPr>
              <w:spacing w:line="276" w:lineRule="auto"/>
              <w:jc w:val="center"/>
              <w:rPr>
                <w:rFonts w:ascii="Arial" w:hAnsi="Arial"/>
                <w:sz w:val="24"/>
                <w:szCs w:val="24"/>
              </w:rPr>
            </w:pPr>
            <w:r w:rsidRPr="00F61375">
              <w:rPr>
                <w:rFonts w:ascii="Arial" w:hAnsi="Arial"/>
                <w:sz w:val="24"/>
                <w:szCs w:val="24"/>
              </w:rPr>
              <w:t>2024</w:t>
            </w:r>
          </w:p>
        </w:tc>
      </w:tr>
      <w:tr w:rsidR="00167ABF" w:rsidRPr="00752C47" w14:paraId="2EF586EF" w14:textId="77777777" w:rsidTr="1332A6AA">
        <w:trPr>
          <w:trHeight w:val="20"/>
        </w:trPr>
        <w:tc>
          <w:tcPr>
            <w:tcW w:w="6516" w:type="dxa"/>
            <w:gridSpan w:val="3"/>
            <w:shd w:val="clear" w:color="auto" w:fill="auto"/>
          </w:tcPr>
          <w:p w14:paraId="67DED934" w14:textId="77777777" w:rsidR="00167ABF" w:rsidRPr="002E3D98" w:rsidRDefault="00167ABF" w:rsidP="00167ABF">
            <w:pPr>
              <w:spacing w:line="276" w:lineRule="auto"/>
              <w:jc w:val="right"/>
              <w:rPr>
                <w:rFonts w:ascii="Arial" w:hAnsi="Arial"/>
                <w:b/>
                <w:bCs/>
                <w:sz w:val="24"/>
                <w:szCs w:val="24"/>
              </w:rPr>
            </w:pPr>
            <w:r w:rsidRPr="002E3D98">
              <w:rPr>
                <w:rFonts w:ascii="Arial" w:hAnsi="Arial"/>
                <w:b/>
                <w:bCs/>
                <w:sz w:val="24"/>
                <w:szCs w:val="24"/>
              </w:rPr>
              <w:t>Viso</w:t>
            </w:r>
          </w:p>
        </w:tc>
        <w:tc>
          <w:tcPr>
            <w:tcW w:w="1276" w:type="dxa"/>
            <w:shd w:val="clear" w:color="auto" w:fill="auto"/>
            <w:noWrap/>
          </w:tcPr>
          <w:p w14:paraId="6B3F9C92" w14:textId="6EC86447" w:rsidR="00167ABF" w:rsidRPr="002E3D98" w:rsidRDefault="00167ABF" w:rsidP="00167ABF">
            <w:pPr>
              <w:spacing w:line="276" w:lineRule="auto"/>
              <w:rPr>
                <w:rFonts w:ascii="Arial" w:hAnsi="Arial"/>
                <w:sz w:val="24"/>
                <w:szCs w:val="24"/>
              </w:rPr>
            </w:pPr>
            <w:r w:rsidRPr="002E3D98">
              <w:rPr>
                <w:rFonts w:ascii="Arial" w:hAnsi="Arial"/>
                <w:sz w:val="24"/>
                <w:szCs w:val="24"/>
              </w:rPr>
              <w:t>8</w:t>
            </w:r>
            <w:r>
              <w:rPr>
                <w:rFonts w:ascii="Arial" w:hAnsi="Arial"/>
                <w:sz w:val="24"/>
                <w:szCs w:val="24"/>
              </w:rPr>
              <w:t>4</w:t>
            </w:r>
          </w:p>
        </w:tc>
        <w:tc>
          <w:tcPr>
            <w:tcW w:w="1275" w:type="dxa"/>
            <w:shd w:val="clear" w:color="auto" w:fill="auto"/>
            <w:noWrap/>
          </w:tcPr>
          <w:p w14:paraId="02667079" w14:textId="77777777" w:rsidR="00167ABF" w:rsidRPr="002E3D98" w:rsidRDefault="00167ABF" w:rsidP="00167ABF">
            <w:pPr>
              <w:spacing w:line="276" w:lineRule="auto"/>
              <w:rPr>
                <w:rFonts w:ascii="Arial" w:hAnsi="Arial"/>
                <w:sz w:val="24"/>
                <w:szCs w:val="24"/>
              </w:rPr>
            </w:pPr>
          </w:p>
        </w:tc>
      </w:tr>
    </w:tbl>
    <w:p w14:paraId="1C46426A" w14:textId="77777777" w:rsidR="00251B11" w:rsidRPr="002E3D98" w:rsidRDefault="00251B11" w:rsidP="00731E0E">
      <w:pPr>
        <w:tabs>
          <w:tab w:val="left" w:pos="993"/>
        </w:tabs>
        <w:spacing w:line="276" w:lineRule="auto"/>
        <w:ind w:right="-2"/>
        <w:jc w:val="center"/>
        <w:rPr>
          <w:rFonts w:ascii="Arial" w:hAnsi="Arial"/>
          <w:noProof/>
          <w:sz w:val="24"/>
          <w:szCs w:val="24"/>
        </w:rPr>
      </w:pPr>
    </w:p>
    <w:p w14:paraId="4E6EA0D8" w14:textId="6D35B920" w:rsidR="00ED0017" w:rsidRPr="002E3D98" w:rsidRDefault="007C3013" w:rsidP="00731E0E">
      <w:pPr>
        <w:tabs>
          <w:tab w:val="left" w:pos="993"/>
        </w:tabs>
        <w:spacing w:line="276" w:lineRule="auto"/>
        <w:ind w:right="-2"/>
        <w:jc w:val="center"/>
        <w:rPr>
          <w:rFonts w:ascii="Arial" w:hAnsi="Arial"/>
          <w:noProof/>
          <w:sz w:val="24"/>
          <w:szCs w:val="24"/>
        </w:rPr>
      </w:pPr>
      <w:r w:rsidRPr="002E3D98">
        <w:rPr>
          <w:rFonts w:ascii="Arial" w:hAnsi="Arial"/>
          <w:b/>
          <w:bCs/>
          <w:noProof/>
          <w:sz w:val="24"/>
          <w:szCs w:val="24"/>
        </w:rPr>
        <w:lastRenderedPageBreak/>
        <w:drawing>
          <wp:inline distT="0" distB="0" distL="0" distR="0" wp14:anchorId="770CF1D1" wp14:editId="1E278568">
            <wp:extent cx="2733675" cy="2457450"/>
            <wp:effectExtent l="4763" t="0" r="0" b="0"/>
            <wp:docPr id="2" name="Picture 1" descr="A black square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square object with holes&#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5400000">
                      <a:off x="0" y="0"/>
                      <a:ext cx="2733675" cy="2457450"/>
                    </a:xfrm>
                    <a:prstGeom prst="rect">
                      <a:avLst/>
                    </a:prstGeom>
                    <a:noFill/>
                    <a:ln>
                      <a:noFill/>
                    </a:ln>
                  </pic:spPr>
                </pic:pic>
              </a:graphicData>
            </a:graphic>
          </wp:inline>
        </w:drawing>
      </w:r>
      <w:r w:rsidR="00161A6A" w:rsidRPr="002E3D98">
        <w:rPr>
          <w:rFonts w:ascii="Arial" w:hAnsi="Arial"/>
          <w:noProof/>
          <w:sz w:val="24"/>
          <w:szCs w:val="24"/>
        </w:rPr>
        <w:t xml:space="preserve"> </w:t>
      </w:r>
      <w:r w:rsidRPr="002E3D98">
        <w:rPr>
          <w:rFonts w:ascii="Arial" w:hAnsi="Arial"/>
          <w:b/>
          <w:bCs/>
          <w:noProof/>
          <w:sz w:val="24"/>
          <w:szCs w:val="24"/>
        </w:rPr>
        <w:drawing>
          <wp:inline distT="0" distB="0" distL="0" distR="0" wp14:anchorId="46A5D7EF" wp14:editId="1A67A260">
            <wp:extent cx="2724150" cy="2133600"/>
            <wp:effectExtent l="0" t="9525" r="0" b="0"/>
            <wp:docPr id="3" name="Picture 1" descr="A green electronic board with wires and other compone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een electronic board with wires and other component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2724150" cy="2133600"/>
                    </a:xfrm>
                    <a:prstGeom prst="rect">
                      <a:avLst/>
                    </a:prstGeom>
                    <a:noFill/>
                    <a:ln>
                      <a:noFill/>
                    </a:ln>
                  </pic:spPr>
                </pic:pic>
              </a:graphicData>
            </a:graphic>
          </wp:inline>
        </w:drawing>
      </w:r>
    </w:p>
    <w:p w14:paraId="4FD7B722" w14:textId="77777777" w:rsidR="006F2ADB" w:rsidRPr="002E3D98" w:rsidRDefault="006F2ADB" w:rsidP="00731E0E">
      <w:pPr>
        <w:tabs>
          <w:tab w:val="left" w:pos="993"/>
        </w:tabs>
        <w:spacing w:line="276" w:lineRule="auto"/>
        <w:ind w:right="-2"/>
        <w:jc w:val="center"/>
        <w:rPr>
          <w:rFonts w:ascii="Arial" w:hAnsi="Arial"/>
          <w:b/>
          <w:bCs/>
          <w:sz w:val="24"/>
          <w:szCs w:val="24"/>
        </w:rPr>
      </w:pPr>
      <w:r w:rsidRPr="002E3D98">
        <w:rPr>
          <w:rFonts w:ascii="Arial" w:hAnsi="Arial"/>
          <w:b/>
          <w:bCs/>
          <w:sz w:val="24"/>
          <w:szCs w:val="24"/>
        </w:rPr>
        <w:t>1 pav. RTB BLX KOMBI-S akustinis įrenginys</w:t>
      </w:r>
    </w:p>
    <w:p w14:paraId="21996926" w14:textId="77777777" w:rsidR="00ED0017" w:rsidRPr="002E3D98" w:rsidRDefault="00ED0017" w:rsidP="00731E0E">
      <w:pPr>
        <w:tabs>
          <w:tab w:val="left" w:pos="993"/>
        </w:tabs>
        <w:spacing w:line="276" w:lineRule="auto"/>
        <w:ind w:right="-2"/>
        <w:jc w:val="center"/>
        <w:rPr>
          <w:rFonts w:ascii="Arial" w:hAnsi="Arial"/>
          <w:b/>
          <w:bCs/>
          <w:sz w:val="24"/>
          <w:szCs w:val="24"/>
        </w:rPr>
      </w:pPr>
    </w:p>
    <w:p w14:paraId="15638976" w14:textId="399F578D" w:rsidR="00ED0017" w:rsidRPr="002E3D98" w:rsidRDefault="007C3013" w:rsidP="00731E0E">
      <w:pPr>
        <w:tabs>
          <w:tab w:val="left" w:pos="993"/>
        </w:tabs>
        <w:spacing w:line="276" w:lineRule="auto"/>
        <w:ind w:right="-2"/>
        <w:jc w:val="center"/>
        <w:rPr>
          <w:rFonts w:ascii="Arial" w:hAnsi="Arial"/>
          <w:b/>
          <w:bCs/>
          <w:sz w:val="24"/>
          <w:szCs w:val="24"/>
        </w:rPr>
      </w:pPr>
      <w:r w:rsidRPr="002E3D98">
        <w:rPr>
          <w:rFonts w:ascii="Arial" w:hAnsi="Arial"/>
          <w:b/>
          <w:bCs/>
          <w:noProof/>
          <w:sz w:val="24"/>
          <w:szCs w:val="24"/>
        </w:rPr>
        <w:drawing>
          <wp:inline distT="0" distB="0" distL="0" distR="0" wp14:anchorId="6359D326" wp14:editId="394F7DF1">
            <wp:extent cx="2705100" cy="2152650"/>
            <wp:effectExtent l="0" t="0" r="0" b="0"/>
            <wp:docPr id="4" name="Picture 1" descr="A green circuit board with many small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een circuit board with many small holes&#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05100" cy="2152650"/>
                    </a:xfrm>
                    <a:prstGeom prst="rect">
                      <a:avLst/>
                    </a:prstGeom>
                    <a:noFill/>
                    <a:ln>
                      <a:noFill/>
                    </a:ln>
                  </pic:spPr>
                </pic:pic>
              </a:graphicData>
            </a:graphic>
          </wp:inline>
        </w:drawing>
      </w:r>
      <w:r w:rsidR="00057823" w:rsidRPr="002E3D98">
        <w:rPr>
          <w:rFonts w:ascii="Arial" w:hAnsi="Arial"/>
          <w:noProof/>
          <w:sz w:val="24"/>
          <w:szCs w:val="24"/>
        </w:rPr>
        <w:t xml:space="preserve"> </w:t>
      </w:r>
      <w:r w:rsidRPr="002E3D98">
        <w:rPr>
          <w:rFonts w:ascii="Arial" w:hAnsi="Arial"/>
          <w:b/>
          <w:bCs/>
          <w:noProof/>
          <w:sz w:val="24"/>
          <w:szCs w:val="24"/>
        </w:rPr>
        <w:drawing>
          <wp:inline distT="0" distB="0" distL="0" distR="0" wp14:anchorId="08064528" wp14:editId="63275816">
            <wp:extent cx="2695575" cy="2133600"/>
            <wp:effectExtent l="0" t="0" r="0" b="0"/>
            <wp:docPr id="5" name="Picture 1" descr="A green circuit board with many small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een circuit board with many small holes&#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95575" cy="2133600"/>
                    </a:xfrm>
                    <a:prstGeom prst="rect">
                      <a:avLst/>
                    </a:prstGeom>
                    <a:noFill/>
                    <a:ln>
                      <a:noFill/>
                    </a:ln>
                  </pic:spPr>
                </pic:pic>
              </a:graphicData>
            </a:graphic>
          </wp:inline>
        </w:drawing>
      </w:r>
    </w:p>
    <w:p w14:paraId="74C4BA9B" w14:textId="77777777" w:rsidR="00472B10" w:rsidRPr="002E3D98" w:rsidRDefault="006F2ADB" w:rsidP="00731E0E">
      <w:pPr>
        <w:tabs>
          <w:tab w:val="left" w:pos="993"/>
        </w:tabs>
        <w:spacing w:line="276" w:lineRule="auto"/>
        <w:ind w:right="-2"/>
        <w:jc w:val="center"/>
        <w:rPr>
          <w:rFonts w:ascii="Arial" w:hAnsi="Arial"/>
          <w:b/>
          <w:bCs/>
          <w:sz w:val="24"/>
          <w:szCs w:val="24"/>
        </w:rPr>
      </w:pPr>
      <w:r w:rsidRPr="002E3D98">
        <w:rPr>
          <w:rFonts w:ascii="Arial" w:hAnsi="Arial"/>
          <w:b/>
          <w:bCs/>
          <w:sz w:val="24"/>
          <w:szCs w:val="24"/>
        </w:rPr>
        <w:t>2</w:t>
      </w:r>
      <w:r w:rsidR="00B714FD" w:rsidRPr="002E3D98">
        <w:rPr>
          <w:rFonts w:ascii="Arial" w:hAnsi="Arial"/>
          <w:b/>
          <w:bCs/>
          <w:sz w:val="24"/>
          <w:szCs w:val="24"/>
        </w:rPr>
        <w:t xml:space="preserve"> pav. Bluetooth modulis suderinamas su </w:t>
      </w:r>
      <w:r w:rsidRPr="002E3D98">
        <w:rPr>
          <w:rFonts w:ascii="Arial" w:hAnsi="Arial"/>
          <w:b/>
          <w:bCs/>
          <w:sz w:val="24"/>
          <w:szCs w:val="24"/>
        </w:rPr>
        <w:t>RTB BLX KOMBI-S akustiniu įrenginiu</w:t>
      </w:r>
    </w:p>
    <w:p w14:paraId="3A37BCC7" w14:textId="77777777" w:rsidR="00ED0017" w:rsidRPr="002E3D98" w:rsidRDefault="00ED0017" w:rsidP="00731E0E">
      <w:pPr>
        <w:pStyle w:val="ListParagraph"/>
        <w:tabs>
          <w:tab w:val="left" w:pos="993"/>
        </w:tabs>
        <w:spacing w:line="276" w:lineRule="auto"/>
        <w:ind w:left="360" w:right="-2"/>
        <w:jc w:val="both"/>
        <w:rPr>
          <w:rFonts w:ascii="Arial" w:hAnsi="Arial"/>
          <w:sz w:val="24"/>
          <w:szCs w:val="24"/>
        </w:rPr>
      </w:pPr>
    </w:p>
    <w:p w14:paraId="0751EA80" w14:textId="77777777" w:rsidR="005A792F" w:rsidRPr="002E3D98" w:rsidRDefault="00B7779B" w:rsidP="00731E0E">
      <w:pPr>
        <w:pStyle w:val="ListParagraph"/>
        <w:numPr>
          <w:ilvl w:val="0"/>
          <w:numId w:val="4"/>
        </w:numPr>
        <w:tabs>
          <w:tab w:val="left" w:pos="993"/>
        </w:tabs>
        <w:spacing w:line="276" w:lineRule="auto"/>
        <w:ind w:right="-2"/>
        <w:jc w:val="both"/>
        <w:rPr>
          <w:rFonts w:ascii="Arial" w:hAnsi="Arial"/>
          <w:sz w:val="24"/>
          <w:szCs w:val="24"/>
        </w:rPr>
      </w:pPr>
      <w:r w:rsidRPr="002E3D98">
        <w:rPr>
          <w:rFonts w:ascii="Arial" w:hAnsi="Arial"/>
          <w:sz w:val="24"/>
          <w:szCs w:val="24"/>
        </w:rPr>
        <w:t xml:space="preserve">Tiekėjas </w:t>
      </w:r>
      <w:r w:rsidR="009E4BB9" w:rsidRPr="002E3D98">
        <w:rPr>
          <w:rFonts w:ascii="Arial" w:hAnsi="Arial"/>
          <w:sz w:val="24"/>
          <w:szCs w:val="24"/>
        </w:rPr>
        <w:t>privalo</w:t>
      </w:r>
      <w:r w:rsidR="005F57F1" w:rsidRPr="002E3D98">
        <w:rPr>
          <w:rFonts w:ascii="Arial" w:hAnsi="Arial"/>
          <w:sz w:val="24"/>
          <w:szCs w:val="24"/>
        </w:rPr>
        <w:t xml:space="preserve"> atlikti prog</w:t>
      </w:r>
      <w:r w:rsidR="00514A1B" w:rsidRPr="002E3D98">
        <w:rPr>
          <w:rFonts w:ascii="Arial" w:hAnsi="Arial"/>
          <w:sz w:val="24"/>
          <w:szCs w:val="24"/>
        </w:rPr>
        <w:t>r</w:t>
      </w:r>
      <w:r w:rsidR="005F57F1" w:rsidRPr="002E3D98">
        <w:rPr>
          <w:rFonts w:ascii="Arial" w:hAnsi="Arial"/>
          <w:sz w:val="24"/>
          <w:szCs w:val="24"/>
        </w:rPr>
        <w:t xml:space="preserve">aminės įrangos (angl. </w:t>
      </w:r>
      <w:proofErr w:type="spellStart"/>
      <w:r w:rsidR="005F57F1" w:rsidRPr="002E3D98">
        <w:rPr>
          <w:rFonts w:ascii="Arial" w:hAnsi="Arial"/>
          <w:sz w:val="24"/>
          <w:szCs w:val="24"/>
        </w:rPr>
        <w:t>firmware</w:t>
      </w:r>
      <w:proofErr w:type="spellEnd"/>
      <w:r w:rsidR="005F57F1" w:rsidRPr="002E3D98">
        <w:rPr>
          <w:rFonts w:ascii="Arial" w:hAnsi="Arial"/>
          <w:sz w:val="24"/>
          <w:szCs w:val="24"/>
        </w:rPr>
        <w:t>) perrašymą pasitelkdamas</w:t>
      </w:r>
      <w:r w:rsidR="0065302D" w:rsidRPr="002E3D98">
        <w:rPr>
          <w:rFonts w:ascii="Arial" w:hAnsi="Arial"/>
          <w:sz w:val="24"/>
          <w:szCs w:val="24"/>
        </w:rPr>
        <w:t xml:space="preserve"> gamintojo teikiama specialia</w:t>
      </w:r>
      <w:r w:rsidR="005F57F1" w:rsidRPr="002E3D98">
        <w:rPr>
          <w:rFonts w:ascii="Arial" w:hAnsi="Arial"/>
          <w:sz w:val="24"/>
          <w:szCs w:val="24"/>
        </w:rPr>
        <w:t xml:space="preserve"> </w:t>
      </w:r>
      <w:r w:rsidR="00A86B13" w:rsidRPr="002E3D98">
        <w:rPr>
          <w:rFonts w:ascii="Arial" w:hAnsi="Arial"/>
          <w:sz w:val="24"/>
          <w:szCs w:val="24"/>
        </w:rPr>
        <w:t xml:space="preserve">įranga – </w:t>
      </w:r>
      <w:proofErr w:type="spellStart"/>
      <w:r w:rsidR="00A86B13" w:rsidRPr="002E3D98">
        <w:rPr>
          <w:rFonts w:ascii="Arial" w:hAnsi="Arial"/>
          <w:sz w:val="24"/>
          <w:szCs w:val="24"/>
        </w:rPr>
        <w:t>prog</w:t>
      </w:r>
      <w:r w:rsidR="00B25BD2" w:rsidRPr="002E3D98">
        <w:rPr>
          <w:rFonts w:ascii="Arial" w:hAnsi="Arial"/>
          <w:sz w:val="24"/>
          <w:szCs w:val="24"/>
        </w:rPr>
        <w:t>r</w:t>
      </w:r>
      <w:r w:rsidR="00A86B13" w:rsidRPr="002E3D98">
        <w:rPr>
          <w:rFonts w:ascii="Arial" w:hAnsi="Arial"/>
          <w:sz w:val="24"/>
          <w:szCs w:val="24"/>
        </w:rPr>
        <w:t>amatoriumi</w:t>
      </w:r>
      <w:proofErr w:type="spellEnd"/>
      <w:r w:rsidR="005A0780" w:rsidRPr="002E3D98">
        <w:rPr>
          <w:rFonts w:ascii="Arial" w:hAnsi="Arial"/>
          <w:sz w:val="24"/>
          <w:szCs w:val="24"/>
        </w:rPr>
        <w:t xml:space="preserve">, </w:t>
      </w:r>
      <w:r w:rsidR="00A86B13" w:rsidRPr="002E3D98">
        <w:rPr>
          <w:rFonts w:ascii="Arial" w:hAnsi="Arial"/>
          <w:sz w:val="24"/>
          <w:szCs w:val="24"/>
        </w:rPr>
        <w:t>gamintojo instrukcija</w:t>
      </w:r>
      <w:r w:rsidR="000617EC" w:rsidRPr="002E3D98">
        <w:rPr>
          <w:rFonts w:ascii="Arial" w:hAnsi="Arial"/>
          <w:sz w:val="24"/>
          <w:szCs w:val="24"/>
        </w:rPr>
        <w:t xml:space="preserve"> </w:t>
      </w:r>
      <w:r w:rsidR="00B44929" w:rsidRPr="002E3D98">
        <w:rPr>
          <w:rFonts w:ascii="Arial" w:hAnsi="Arial"/>
          <w:sz w:val="24"/>
          <w:szCs w:val="24"/>
        </w:rPr>
        <w:t>i</w:t>
      </w:r>
      <w:r w:rsidR="000617EC" w:rsidRPr="002E3D98">
        <w:rPr>
          <w:rFonts w:ascii="Arial" w:hAnsi="Arial"/>
          <w:sz w:val="24"/>
          <w:szCs w:val="24"/>
        </w:rPr>
        <w:t>r kitomis gamintojo rekomendacijomis.</w:t>
      </w:r>
    </w:p>
    <w:p w14:paraId="6C9DD98F" w14:textId="06BE2105" w:rsidR="007B7406" w:rsidRPr="002E3D98" w:rsidRDefault="0083064C" w:rsidP="00731E0E">
      <w:pPr>
        <w:pStyle w:val="ListParagraph"/>
        <w:numPr>
          <w:ilvl w:val="0"/>
          <w:numId w:val="4"/>
        </w:numPr>
        <w:tabs>
          <w:tab w:val="left" w:pos="993"/>
        </w:tabs>
        <w:spacing w:line="276" w:lineRule="auto"/>
        <w:ind w:right="-2"/>
        <w:jc w:val="both"/>
        <w:rPr>
          <w:rFonts w:ascii="Arial" w:hAnsi="Arial"/>
          <w:sz w:val="24"/>
          <w:szCs w:val="24"/>
        </w:rPr>
      </w:pPr>
      <w:r w:rsidRPr="002E3D98">
        <w:rPr>
          <w:rFonts w:ascii="Arial" w:hAnsi="Arial"/>
          <w:sz w:val="24"/>
          <w:szCs w:val="24"/>
        </w:rPr>
        <w:t>Akustini</w:t>
      </w:r>
      <w:r w:rsidR="2618A6A3" w:rsidRPr="002E3D98">
        <w:rPr>
          <w:rFonts w:ascii="Arial" w:hAnsi="Arial"/>
          <w:sz w:val="24"/>
          <w:szCs w:val="24"/>
        </w:rPr>
        <w:t>ų</w:t>
      </w:r>
      <w:r w:rsidRPr="002E3D98">
        <w:rPr>
          <w:rFonts w:ascii="Arial" w:hAnsi="Arial"/>
          <w:sz w:val="24"/>
          <w:szCs w:val="24"/>
        </w:rPr>
        <w:t xml:space="preserve"> </w:t>
      </w:r>
      <w:r w:rsidR="00C35953" w:rsidRPr="002E3D98">
        <w:rPr>
          <w:rFonts w:ascii="Arial" w:hAnsi="Arial"/>
          <w:sz w:val="24"/>
          <w:szCs w:val="24"/>
        </w:rPr>
        <w:t xml:space="preserve">įrenginių </w:t>
      </w:r>
      <w:r w:rsidR="00DF09B0" w:rsidRPr="002E3D98">
        <w:rPr>
          <w:rFonts w:ascii="Arial" w:hAnsi="Arial"/>
          <w:sz w:val="24"/>
          <w:szCs w:val="24"/>
        </w:rPr>
        <w:t>programinė įranga</w:t>
      </w:r>
      <w:r w:rsidR="00C35953" w:rsidRPr="002E3D98">
        <w:rPr>
          <w:rFonts w:ascii="Arial" w:hAnsi="Arial"/>
          <w:sz w:val="24"/>
          <w:szCs w:val="24"/>
        </w:rPr>
        <w:t xml:space="preserve"> </w:t>
      </w:r>
      <w:r w:rsidR="00DF09B0" w:rsidRPr="002E3D98">
        <w:rPr>
          <w:rFonts w:ascii="Arial" w:hAnsi="Arial"/>
          <w:sz w:val="24"/>
          <w:szCs w:val="24"/>
        </w:rPr>
        <w:t>turi išpildyti</w:t>
      </w:r>
      <w:r w:rsidR="00C35953" w:rsidRPr="002E3D98">
        <w:rPr>
          <w:rFonts w:ascii="Arial" w:hAnsi="Arial"/>
          <w:sz w:val="24"/>
          <w:szCs w:val="24"/>
        </w:rPr>
        <w:t xml:space="preserve"> </w:t>
      </w:r>
      <w:r w:rsidR="007B7406" w:rsidRPr="002E3D98">
        <w:rPr>
          <w:rFonts w:ascii="Arial" w:hAnsi="Arial"/>
          <w:sz w:val="24"/>
          <w:szCs w:val="24"/>
        </w:rPr>
        <w:t>bendr</w:t>
      </w:r>
      <w:r w:rsidR="00DF09B0" w:rsidRPr="002E3D98">
        <w:rPr>
          <w:rFonts w:ascii="Arial" w:hAnsi="Arial"/>
          <w:sz w:val="24"/>
          <w:szCs w:val="24"/>
        </w:rPr>
        <w:t>us</w:t>
      </w:r>
      <w:r w:rsidR="00B54D37" w:rsidRPr="002E3D98">
        <w:rPr>
          <w:rFonts w:ascii="Arial" w:hAnsi="Arial"/>
          <w:sz w:val="24"/>
          <w:szCs w:val="24"/>
        </w:rPr>
        <w:t xml:space="preserve"> </w:t>
      </w:r>
      <w:hyperlink r:id="rId21" w:history="1">
        <w:r w:rsidR="00B54D37" w:rsidRPr="00752C47">
          <w:rPr>
            <w:rStyle w:val="Hyperlink"/>
            <w:rFonts w:ascii="Arial" w:hAnsi="Arial"/>
            <w:sz w:val="24"/>
            <w:szCs w:val="24"/>
          </w:rPr>
          <w:t>2012 m. sausio 31 d., Lietuvos Respublikos susisiekimo ministro įsakymu Nr. 3-8</w:t>
        </w:r>
        <w:r w:rsidR="00641EEA" w:rsidRPr="00752C47">
          <w:rPr>
            <w:rStyle w:val="Hyperlink"/>
            <w:rFonts w:ascii="Arial" w:hAnsi="Arial"/>
            <w:sz w:val="24"/>
            <w:szCs w:val="24"/>
          </w:rPr>
          <w:t>1</w:t>
        </w:r>
        <w:r w:rsidR="00B54D37" w:rsidRPr="00752C47">
          <w:rPr>
            <w:rStyle w:val="Hyperlink"/>
            <w:rFonts w:ascii="Arial" w:hAnsi="Arial"/>
            <w:sz w:val="24"/>
            <w:szCs w:val="24"/>
          </w:rPr>
          <w:t xml:space="preserve"> „Dėl Kelio </w:t>
        </w:r>
        <w:r w:rsidR="00641EEA" w:rsidRPr="00752C47">
          <w:rPr>
            <w:rStyle w:val="Hyperlink"/>
            <w:rFonts w:ascii="Arial" w:hAnsi="Arial"/>
            <w:sz w:val="24"/>
            <w:szCs w:val="24"/>
          </w:rPr>
          <w:t>šviesofor</w:t>
        </w:r>
        <w:r w:rsidR="00CE2A68" w:rsidRPr="00752C47">
          <w:rPr>
            <w:rStyle w:val="Hyperlink"/>
            <w:rFonts w:ascii="Arial" w:hAnsi="Arial"/>
            <w:sz w:val="24"/>
            <w:szCs w:val="24"/>
          </w:rPr>
          <w:t>ų įrengimo</w:t>
        </w:r>
        <w:r w:rsidR="00B54D37" w:rsidRPr="00752C47">
          <w:rPr>
            <w:rStyle w:val="Hyperlink"/>
            <w:rFonts w:ascii="Arial" w:hAnsi="Arial"/>
            <w:sz w:val="24"/>
            <w:szCs w:val="24"/>
          </w:rPr>
          <w:t xml:space="preserve"> taisyklių patvirtinimo“ patvirtintų </w:t>
        </w:r>
        <w:r w:rsidR="00CE2A68" w:rsidRPr="00752C47">
          <w:rPr>
            <w:rStyle w:val="Hyperlink"/>
            <w:rFonts w:ascii="Arial" w:hAnsi="Arial"/>
            <w:sz w:val="24"/>
            <w:szCs w:val="24"/>
          </w:rPr>
          <w:t>Kelių šviesoforų įrengimo</w:t>
        </w:r>
        <w:r w:rsidR="00B54D37" w:rsidRPr="00752C47">
          <w:rPr>
            <w:rStyle w:val="Hyperlink"/>
            <w:rFonts w:ascii="Arial" w:hAnsi="Arial"/>
            <w:sz w:val="24"/>
            <w:szCs w:val="24"/>
          </w:rPr>
          <w:t xml:space="preserve"> taisyklių</w:t>
        </w:r>
        <w:r w:rsidR="00D67C91" w:rsidRPr="00752C47">
          <w:rPr>
            <w:rStyle w:val="Hyperlink"/>
            <w:rFonts w:ascii="Arial" w:hAnsi="Arial"/>
            <w:sz w:val="24"/>
            <w:szCs w:val="24"/>
          </w:rPr>
          <w:t xml:space="preserve"> </w:t>
        </w:r>
        <w:r w:rsidR="00D52C93" w:rsidRPr="00752C47">
          <w:rPr>
            <w:rStyle w:val="Hyperlink"/>
            <w:rFonts w:ascii="Arial" w:hAnsi="Arial"/>
            <w:sz w:val="24"/>
            <w:szCs w:val="24"/>
          </w:rPr>
          <w:t xml:space="preserve">su aktualiais pakeitimais </w:t>
        </w:r>
        <w:r w:rsidR="00D67C91" w:rsidRPr="00752C47">
          <w:rPr>
            <w:rStyle w:val="Hyperlink"/>
            <w:rFonts w:ascii="Arial" w:hAnsi="Arial"/>
            <w:sz w:val="24"/>
            <w:szCs w:val="24"/>
          </w:rPr>
          <w:t>(toliau - KŠĮT)</w:t>
        </w:r>
      </w:hyperlink>
      <w:r w:rsidR="007B7406" w:rsidRPr="002E3D98">
        <w:rPr>
          <w:rFonts w:ascii="Arial" w:hAnsi="Arial"/>
          <w:sz w:val="24"/>
          <w:szCs w:val="24"/>
        </w:rPr>
        <w:t xml:space="preserve"> reikalavim</w:t>
      </w:r>
      <w:r w:rsidR="00DF09B0" w:rsidRPr="002E3D98">
        <w:rPr>
          <w:rFonts w:ascii="Arial" w:hAnsi="Arial"/>
          <w:sz w:val="24"/>
          <w:szCs w:val="24"/>
        </w:rPr>
        <w:t>us,</w:t>
      </w:r>
      <w:r w:rsidR="007B7406" w:rsidRPr="002E3D98">
        <w:rPr>
          <w:rFonts w:ascii="Arial" w:hAnsi="Arial"/>
          <w:sz w:val="24"/>
          <w:szCs w:val="24"/>
        </w:rPr>
        <w:t xml:space="preserve"> aprašyt</w:t>
      </w:r>
      <w:r w:rsidR="00DF09B0" w:rsidRPr="002E3D98">
        <w:rPr>
          <w:rFonts w:ascii="Arial" w:hAnsi="Arial"/>
          <w:sz w:val="24"/>
          <w:szCs w:val="24"/>
        </w:rPr>
        <w:t>us</w:t>
      </w:r>
      <w:r w:rsidR="007B7406" w:rsidRPr="002E3D98">
        <w:rPr>
          <w:rFonts w:ascii="Arial" w:hAnsi="Arial"/>
          <w:sz w:val="24"/>
          <w:szCs w:val="24"/>
        </w:rPr>
        <w:t xml:space="preserve"> </w:t>
      </w:r>
      <w:r w:rsidR="006B54E8" w:rsidRPr="002E3D98">
        <w:rPr>
          <w:rFonts w:ascii="Arial" w:hAnsi="Arial"/>
          <w:sz w:val="24"/>
          <w:szCs w:val="24"/>
        </w:rPr>
        <w:t xml:space="preserve">KŠĮT </w:t>
      </w:r>
      <w:r w:rsidR="007B7406" w:rsidRPr="002E3D98">
        <w:rPr>
          <w:rFonts w:ascii="Arial" w:hAnsi="Arial"/>
          <w:sz w:val="24"/>
          <w:szCs w:val="24"/>
        </w:rPr>
        <w:t>45 punkte:</w:t>
      </w:r>
    </w:p>
    <w:p w14:paraId="7EB03177" w14:textId="77777777" w:rsidR="00FF40E1" w:rsidRPr="002E3D98" w:rsidRDefault="005A0EE0" w:rsidP="00731E0E">
      <w:pPr>
        <w:pStyle w:val="ListParagraph"/>
        <w:tabs>
          <w:tab w:val="left" w:pos="993"/>
        </w:tabs>
        <w:spacing w:line="276" w:lineRule="auto"/>
        <w:ind w:right="-2"/>
        <w:jc w:val="both"/>
        <w:rPr>
          <w:rFonts w:ascii="Arial" w:hAnsi="Arial"/>
          <w:sz w:val="24"/>
          <w:szCs w:val="24"/>
        </w:rPr>
      </w:pPr>
      <w:r w:rsidRPr="002E3D98">
        <w:rPr>
          <w:rFonts w:ascii="Arial" w:hAnsi="Arial"/>
          <w:sz w:val="24"/>
          <w:szCs w:val="24"/>
        </w:rPr>
        <w:t xml:space="preserve">45. </w:t>
      </w:r>
      <w:r w:rsidR="000A56CA" w:rsidRPr="002E3D98">
        <w:rPr>
          <w:rFonts w:ascii="Arial" w:hAnsi="Arial"/>
          <w:sz w:val="24"/>
          <w:szCs w:val="24"/>
        </w:rPr>
        <w:t xml:space="preserve">Pėsčiųjų perėjose įrengiami akustiniai įrenginiai, skleidžiantys garsinius ėjimo signalus (toliau – ėjimo signalas), kurie skirti, kad pėstieji su regos negalia rastų ėjimo perėja kryptį ir justų perėjimui skirtą laiką. Taip pat įrengiami šviesoforo jungikliai, skleidžiantys garsinį orientavimo signalą (toliau – orientavimo signalas), kuris skirtas, kad pėstieji su regos negalia pagal šį garsą perėjoje rastų šviesoforo jungiklį. Kad silpnaregiai galėtų lengviau aptikti žalio signalo iškvietimo jungiklį, jo korpuso spalva turi kontrastuoti su pagrindo, ant </w:t>
      </w:r>
      <w:r w:rsidR="000A56CA" w:rsidRPr="002E3D98">
        <w:rPr>
          <w:rFonts w:ascii="Arial" w:hAnsi="Arial"/>
          <w:sz w:val="24"/>
          <w:szCs w:val="24"/>
        </w:rPr>
        <w:lastRenderedPageBreak/>
        <w:t xml:space="preserve">kurio yra tvirtinamas jungiklis, spalva. Šviesoforo jungiklyje, skirtame pėstiesiems su regos negalia, turi būti mechaninis iškvietimo mygtukas (toliau – mechaninis mygtukas). Mechaninis mygtukas įrengiamas ant šviesoforo jungiklio apatinės sienelės. Mechaninis mygtukas turi turėti vibravimo funkciją. Mygtuko vibravimas esant žaliam pėsčiųjų šviesoforo signalui vadinamas </w:t>
      </w:r>
      <w:proofErr w:type="spellStart"/>
      <w:r w:rsidR="000A56CA" w:rsidRPr="002E3D98">
        <w:rPr>
          <w:rFonts w:ascii="Arial" w:hAnsi="Arial"/>
          <w:sz w:val="24"/>
          <w:szCs w:val="24"/>
        </w:rPr>
        <w:t>taktiliniu</w:t>
      </w:r>
      <w:proofErr w:type="spellEnd"/>
      <w:r w:rsidR="000A56CA" w:rsidRPr="002E3D98">
        <w:rPr>
          <w:rFonts w:ascii="Arial" w:hAnsi="Arial"/>
          <w:sz w:val="24"/>
          <w:szCs w:val="24"/>
        </w:rPr>
        <w:t xml:space="preserve"> signalu.</w:t>
      </w:r>
    </w:p>
    <w:p w14:paraId="48669F6F" w14:textId="77777777" w:rsidR="005A0EE0" w:rsidRPr="002E3D98" w:rsidRDefault="005A0EE0" w:rsidP="00731E0E">
      <w:pPr>
        <w:pStyle w:val="ListParagraph"/>
        <w:tabs>
          <w:tab w:val="left" w:pos="993"/>
        </w:tabs>
        <w:spacing w:line="276" w:lineRule="auto"/>
        <w:ind w:right="-2"/>
        <w:jc w:val="both"/>
        <w:rPr>
          <w:rFonts w:ascii="Arial" w:hAnsi="Arial"/>
          <w:sz w:val="24"/>
          <w:szCs w:val="24"/>
        </w:rPr>
      </w:pPr>
      <w:r w:rsidRPr="002E3D98">
        <w:rPr>
          <w:rFonts w:ascii="Arial" w:hAnsi="Arial"/>
          <w:sz w:val="24"/>
          <w:szCs w:val="24"/>
        </w:rPr>
        <w:t>45</w:t>
      </w:r>
      <w:r w:rsidRPr="002E3D98">
        <w:rPr>
          <w:rFonts w:ascii="Arial" w:hAnsi="Arial"/>
          <w:sz w:val="24"/>
          <w:szCs w:val="24"/>
          <w:vertAlign w:val="superscript"/>
        </w:rPr>
        <w:t>2</w:t>
      </w:r>
      <w:r w:rsidRPr="002E3D98">
        <w:rPr>
          <w:rFonts w:ascii="Arial" w:hAnsi="Arial"/>
          <w:sz w:val="24"/>
          <w:szCs w:val="24"/>
        </w:rPr>
        <w:t xml:space="preserve">. </w:t>
      </w:r>
      <w:r w:rsidR="00C366EB" w:rsidRPr="002E3D98">
        <w:rPr>
          <w:rFonts w:ascii="Arial" w:hAnsi="Arial"/>
          <w:sz w:val="24"/>
          <w:szCs w:val="24"/>
        </w:rPr>
        <w:t xml:space="preserve">Ėjimo signalas susideda iš </w:t>
      </w:r>
      <w:r w:rsidR="00B2478B" w:rsidRPr="002E3D98">
        <w:rPr>
          <w:rFonts w:ascii="Arial" w:hAnsi="Arial"/>
          <w:sz w:val="24"/>
          <w:szCs w:val="24"/>
        </w:rPr>
        <w:t xml:space="preserve">keleto harmoningų dažnių garso bangų, </w:t>
      </w:r>
      <w:r w:rsidR="00534885" w:rsidRPr="002E3D98">
        <w:rPr>
          <w:rFonts w:ascii="Arial" w:hAnsi="Arial"/>
          <w:sz w:val="24"/>
          <w:szCs w:val="24"/>
        </w:rPr>
        <w:t xml:space="preserve">   </w:t>
      </w:r>
      <w:r w:rsidR="008A16E8" w:rsidRPr="002E3D98">
        <w:rPr>
          <w:rFonts w:ascii="Arial" w:hAnsi="Arial"/>
          <w:sz w:val="24"/>
          <w:szCs w:val="24"/>
        </w:rPr>
        <w:t>kuriame dominuoja 880</w:t>
      </w:r>
      <w:r w:rsidR="00A72738" w:rsidRPr="002E3D98">
        <w:rPr>
          <w:rFonts w:ascii="Arial" w:hAnsi="Arial"/>
          <w:sz w:val="24"/>
          <w:szCs w:val="24"/>
        </w:rPr>
        <w:t xml:space="preserve"> </w:t>
      </w:r>
      <w:r w:rsidR="008A16E8" w:rsidRPr="002E3D98">
        <w:rPr>
          <w:rFonts w:ascii="Arial" w:hAnsi="Arial"/>
          <w:sz w:val="24"/>
          <w:szCs w:val="24"/>
        </w:rPr>
        <w:t>Hz</w:t>
      </w:r>
      <w:r w:rsidR="00A72738" w:rsidRPr="002E3D98">
        <w:rPr>
          <w:rFonts w:ascii="Arial" w:hAnsi="Arial"/>
          <w:sz w:val="24"/>
          <w:szCs w:val="24"/>
        </w:rPr>
        <w:t xml:space="preserve"> </w:t>
      </w:r>
      <w:r w:rsidR="00F5553E" w:rsidRPr="002E3D98">
        <w:rPr>
          <w:rFonts w:ascii="Arial" w:hAnsi="Arial"/>
          <w:sz w:val="24"/>
          <w:szCs w:val="24"/>
        </w:rPr>
        <w:t>±</w:t>
      </w:r>
      <w:r w:rsidR="00A72738" w:rsidRPr="002E3D98">
        <w:rPr>
          <w:rFonts w:ascii="Arial" w:hAnsi="Arial"/>
          <w:sz w:val="24"/>
          <w:szCs w:val="24"/>
        </w:rPr>
        <w:t xml:space="preserve"> 50 Hz dažnio garso bangos, skleidžiamos 6,25 Hz ± 0,25 Hz intervalais</w:t>
      </w:r>
      <w:r w:rsidR="00E90E1E" w:rsidRPr="002E3D98">
        <w:rPr>
          <w:rFonts w:ascii="Arial" w:hAnsi="Arial"/>
          <w:sz w:val="24"/>
          <w:szCs w:val="24"/>
        </w:rPr>
        <w:t xml:space="preserve">. Ėjimo signalo garso šaltinis įrengiamas 2-2,3 m aukštyje, kad įrenginio </w:t>
      </w:r>
      <w:r w:rsidR="00534885" w:rsidRPr="002E3D98">
        <w:rPr>
          <w:rFonts w:ascii="Arial" w:hAnsi="Arial"/>
          <w:sz w:val="24"/>
          <w:szCs w:val="24"/>
        </w:rPr>
        <w:t>neužstotų kiti objektai</w:t>
      </w:r>
      <w:r w:rsidR="009450BD" w:rsidRPr="002E3D98">
        <w:rPr>
          <w:rFonts w:ascii="Arial" w:hAnsi="Arial"/>
          <w:sz w:val="24"/>
          <w:szCs w:val="24"/>
        </w:rPr>
        <w:t xml:space="preserve">. </w:t>
      </w:r>
    </w:p>
    <w:p w14:paraId="23FF533F" w14:textId="77777777" w:rsidR="00DD0604" w:rsidRPr="002E3D98" w:rsidRDefault="00DD0604" w:rsidP="00731E0E">
      <w:pPr>
        <w:pStyle w:val="ListParagraph"/>
        <w:tabs>
          <w:tab w:val="left" w:pos="993"/>
        </w:tabs>
        <w:spacing w:line="276" w:lineRule="auto"/>
        <w:ind w:right="-2"/>
        <w:jc w:val="both"/>
        <w:rPr>
          <w:rFonts w:ascii="Arial" w:hAnsi="Arial"/>
          <w:sz w:val="24"/>
          <w:szCs w:val="24"/>
        </w:rPr>
      </w:pPr>
      <w:r w:rsidRPr="002E3D98">
        <w:rPr>
          <w:rFonts w:ascii="Arial" w:hAnsi="Arial"/>
          <w:sz w:val="24"/>
          <w:szCs w:val="24"/>
        </w:rPr>
        <w:t>45</w:t>
      </w:r>
      <w:r w:rsidRPr="002E3D98">
        <w:rPr>
          <w:rFonts w:ascii="Arial" w:hAnsi="Arial"/>
          <w:sz w:val="24"/>
          <w:szCs w:val="24"/>
          <w:vertAlign w:val="superscript"/>
        </w:rPr>
        <w:t>3</w:t>
      </w:r>
      <w:r w:rsidRPr="002E3D98">
        <w:rPr>
          <w:rFonts w:ascii="Arial" w:hAnsi="Arial"/>
          <w:sz w:val="24"/>
          <w:szCs w:val="24"/>
        </w:rPr>
        <w:t xml:space="preserve">. </w:t>
      </w:r>
      <w:r w:rsidR="009450BD" w:rsidRPr="002E3D98">
        <w:rPr>
          <w:rFonts w:ascii="Arial" w:hAnsi="Arial"/>
          <w:sz w:val="24"/>
          <w:szCs w:val="24"/>
        </w:rPr>
        <w:t>Orientavimo signalas – tai pulsuojantis garsas, girdimas per 4 – 5 m. nuo šviesoforo jungiklio. Orientavimo signalas turi akivaizdžiai skirtis nuo ėjimo signalo, būti duslus. Pulsuojantis signalas turi būti skleidžiamas 1,2 Hz ± 0,2 Hz intervalais</w:t>
      </w:r>
      <w:r w:rsidR="00534885" w:rsidRPr="002E3D98">
        <w:rPr>
          <w:rFonts w:ascii="Arial" w:hAnsi="Arial"/>
          <w:sz w:val="24"/>
          <w:szCs w:val="24"/>
        </w:rPr>
        <w:t>.</w:t>
      </w:r>
      <w:r w:rsidR="005A0EE0" w:rsidRPr="002E3D98">
        <w:rPr>
          <w:rFonts w:ascii="Arial" w:hAnsi="Arial"/>
          <w:sz w:val="24"/>
          <w:szCs w:val="24"/>
        </w:rPr>
        <w:t xml:space="preserve"> </w:t>
      </w:r>
    </w:p>
    <w:p w14:paraId="15295D46" w14:textId="77777777" w:rsidR="008C4C30" w:rsidRPr="002E3D98" w:rsidRDefault="00DD0604" w:rsidP="00731E0E">
      <w:pPr>
        <w:pStyle w:val="ListParagraph"/>
        <w:tabs>
          <w:tab w:val="left" w:pos="993"/>
        </w:tabs>
        <w:spacing w:line="276" w:lineRule="auto"/>
        <w:ind w:right="-2"/>
        <w:jc w:val="both"/>
        <w:rPr>
          <w:rFonts w:ascii="Arial" w:hAnsi="Arial"/>
          <w:sz w:val="24"/>
          <w:szCs w:val="24"/>
        </w:rPr>
      </w:pPr>
      <w:r w:rsidRPr="002E3D98">
        <w:rPr>
          <w:rFonts w:ascii="Arial" w:hAnsi="Arial"/>
          <w:sz w:val="24"/>
          <w:szCs w:val="24"/>
        </w:rPr>
        <w:t>45</w:t>
      </w:r>
      <w:r w:rsidRPr="002E3D98">
        <w:rPr>
          <w:rFonts w:ascii="Arial" w:hAnsi="Arial"/>
          <w:sz w:val="24"/>
          <w:szCs w:val="24"/>
          <w:vertAlign w:val="superscript"/>
        </w:rPr>
        <w:t>4</w:t>
      </w:r>
      <w:r w:rsidRPr="002E3D98">
        <w:rPr>
          <w:rFonts w:ascii="Arial" w:hAnsi="Arial"/>
          <w:sz w:val="24"/>
          <w:szCs w:val="24"/>
        </w:rPr>
        <w:t xml:space="preserve">. </w:t>
      </w:r>
      <w:r w:rsidR="00A26DA8" w:rsidRPr="002E3D98">
        <w:rPr>
          <w:rFonts w:ascii="Arial" w:hAnsi="Arial"/>
          <w:sz w:val="24"/>
          <w:szCs w:val="24"/>
        </w:rPr>
        <w:t xml:space="preserve">Ėjimo ir orientavimo signalų garso lygis turi automatiškai prisitaikyti prie aplinkos garso lygio, būti 5 </w:t>
      </w:r>
      <w:proofErr w:type="spellStart"/>
      <w:r w:rsidR="00A26DA8" w:rsidRPr="002E3D98">
        <w:rPr>
          <w:rFonts w:ascii="Arial" w:hAnsi="Arial"/>
          <w:sz w:val="24"/>
          <w:szCs w:val="24"/>
        </w:rPr>
        <w:t>dB</w:t>
      </w:r>
      <w:proofErr w:type="spellEnd"/>
      <w:r w:rsidR="00A26DA8" w:rsidRPr="002E3D98">
        <w:rPr>
          <w:rFonts w:ascii="Arial" w:hAnsi="Arial"/>
          <w:sz w:val="24"/>
          <w:szCs w:val="24"/>
        </w:rPr>
        <w:t xml:space="preserve"> didesnis už aplinkos triukšmo lygį, bet neviršyti aplinkos triukšmo daugiau nei 10 </w:t>
      </w:r>
      <w:proofErr w:type="spellStart"/>
      <w:r w:rsidR="00A26DA8" w:rsidRPr="002E3D98">
        <w:rPr>
          <w:rFonts w:ascii="Arial" w:hAnsi="Arial"/>
          <w:sz w:val="24"/>
          <w:szCs w:val="24"/>
        </w:rPr>
        <w:t>dB</w:t>
      </w:r>
      <w:proofErr w:type="spellEnd"/>
      <w:r w:rsidR="00A26DA8" w:rsidRPr="002E3D98">
        <w:rPr>
          <w:rFonts w:ascii="Arial" w:hAnsi="Arial"/>
          <w:sz w:val="24"/>
          <w:szCs w:val="24"/>
        </w:rPr>
        <w:t xml:space="preserve">. Ėjimo ir orientavimo signalų garso lygis turi būti tarp 30 </w:t>
      </w:r>
      <w:proofErr w:type="spellStart"/>
      <w:r w:rsidR="00A26DA8" w:rsidRPr="002E3D98">
        <w:rPr>
          <w:rFonts w:ascii="Arial" w:hAnsi="Arial"/>
          <w:sz w:val="24"/>
          <w:szCs w:val="24"/>
        </w:rPr>
        <w:t>dB</w:t>
      </w:r>
      <w:proofErr w:type="spellEnd"/>
      <w:r w:rsidR="00A26DA8" w:rsidRPr="002E3D98">
        <w:rPr>
          <w:rFonts w:ascii="Arial" w:hAnsi="Arial"/>
          <w:sz w:val="24"/>
          <w:szCs w:val="24"/>
        </w:rPr>
        <w:t xml:space="preserve"> ir 90 </w:t>
      </w:r>
      <w:proofErr w:type="spellStart"/>
      <w:r w:rsidR="00A26DA8" w:rsidRPr="002E3D98">
        <w:rPr>
          <w:rFonts w:ascii="Arial" w:hAnsi="Arial"/>
          <w:sz w:val="24"/>
          <w:szCs w:val="24"/>
        </w:rPr>
        <w:t>dB</w:t>
      </w:r>
      <w:proofErr w:type="spellEnd"/>
      <w:r w:rsidR="008C4C30" w:rsidRPr="002E3D98">
        <w:rPr>
          <w:rFonts w:ascii="Arial" w:hAnsi="Arial"/>
          <w:sz w:val="24"/>
          <w:szCs w:val="24"/>
        </w:rPr>
        <w:t>.</w:t>
      </w:r>
    </w:p>
    <w:p w14:paraId="6EEC018C" w14:textId="77777777" w:rsidR="000F2103" w:rsidRPr="002E3D98" w:rsidRDefault="008C4C30" w:rsidP="00731E0E">
      <w:pPr>
        <w:pStyle w:val="ListParagraph"/>
        <w:tabs>
          <w:tab w:val="left" w:pos="993"/>
        </w:tabs>
        <w:spacing w:line="276" w:lineRule="auto"/>
        <w:ind w:right="-2"/>
        <w:jc w:val="both"/>
        <w:rPr>
          <w:rFonts w:ascii="Arial" w:hAnsi="Arial"/>
          <w:sz w:val="24"/>
          <w:szCs w:val="24"/>
        </w:rPr>
      </w:pPr>
      <w:r w:rsidRPr="002E3D98">
        <w:rPr>
          <w:rFonts w:ascii="Arial" w:hAnsi="Arial"/>
          <w:sz w:val="24"/>
          <w:szCs w:val="24"/>
        </w:rPr>
        <w:t>45</w:t>
      </w:r>
      <w:r w:rsidR="00C03913" w:rsidRPr="002E3D98">
        <w:rPr>
          <w:rFonts w:ascii="Arial" w:hAnsi="Arial"/>
          <w:sz w:val="24"/>
          <w:szCs w:val="24"/>
          <w:vertAlign w:val="superscript"/>
        </w:rPr>
        <w:t>5</w:t>
      </w:r>
      <w:r w:rsidR="003D683B" w:rsidRPr="002E3D98">
        <w:rPr>
          <w:rFonts w:ascii="Arial" w:hAnsi="Arial"/>
          <w:sz w:val="24"/>
          <w:szCs w:val="24"/>
        </w:rPr>
        <w:t>. Š</w:t>
      </w:r>
      <w:r w:rsidR="00CE1596" w:rsidRPr="002E3D98">
        <w:rPr>
          <w:rFonts w:ascii="Arial" w:hAnsi="Arial"/>
          <w:sz w:val="24"/>
          <w:szCs w:val="24"/>
        </w:rPr>
        <w:t xml:space="preserve">viesoforo jungikliai, skirti žmonėms </w:t>
      </w:r>
      <w:r w:rsidR="006332AC" w:rsidRPr="002E3D98">
        <w:rPr>
          <w:rFonts w:ascii="Arial" w:hAnsi="Arial"/>
          <w:sz w:val="24"/>
          <w:szCs w:val="24"/>
        </w:rPr>
        <w:t>su regos negalia, visada skleidžia orientavimo signalą, išskyrus laiką</w:t>
      </w:r>
      <w:r w:rsidR="007141BD" w:rsidRPr="002E3D98">
        <w:rPr>
          <w:rFonts w:ascii="Arial" w:hAnsi="Arial"/>
          <w:sz w:val="24"/>
          <w:szCs w:val="24"/>
        </w:rPr>
        <w:t xml:space="preserve">, kai yra aktyvus ėjimo signalas. Kai yra aktyvus ėjimo signalas, turi būti </w:t>
      </w:r>
      <w:r w:rsidR="00DF1AC8" w:rsidRPr="002E3D98">
        <w:rPr>
          <w:rFonts w:ascii="Arial" w:hAnsi="Arial"/>
          <w:sz w:val="24"/>
          <w:szCs w:val="24"/>
        </w:rPr>
        <w:t xml:space="preserve">įjungtas ir </w:t>
      </w:r>
      <w:proofErr w:type="spellStart"/>
      <w:r w:rsidR="00DF1AC8" w:rsidRPr="002E3D98">
        <w:rPr>
          <w:rFonts w:ascii="Arial" w:hAnsi="Arial"/>
          <w:sz w:val="24"/>
          <w:szCs w:val="24"/>
        </w:rPr>
        <w:t>taktilinis</w:t>
      </w:r>
      <w:proofErr w:type="spellEnd"/>
      <w:r w:rsidR="00DF1AC8" w:rsidRPr="002E3D98">
        <w:rPr>
          <w:rFonts w:ascii="Arial" w:hAnsi="Arial"/>
          <w:sz w:val="24"/>
          <w:szCs w:val="24"/>
        </w:rPr>
        <w:t xml:space="preserve"> signalas.</w:t>
      </w:r>
    </w:p>
    <w:p w14:paraId="6F043DC2" w14:textId="77777777" w:rsidR="00E40372" w:rsidRPr="002E3D98" w:rsidRDefault="000F2103" w:rsidP="00731E0E">
      <w:pPr>
        <w:pStyle w:val="ListParagraph"/>
        <w:tabs>
          <w:tab w:val="left" w:pos="993"/>
        </w:tabs>
        <w:spacing w:line="276" w:lineRule="auto"/>
        <w:ind w:right="-2"/>
        <w:jc w:val="both"/>
        <w:rPr>
          <w:rFonts w:ascii="Arial" w:hAnsi="Arial"/>
          <w:sz w:val="24"/>
          <w:szCs w:val="24"/>
        </w:rPr>
      </w:pPr>
      <w:r w:rsidRPr="002E3D98">
        <w:rPr>
          <w:rFonts w:ascii="Arial" w:hAnsi="Arial"/>
          <w:sz w:val="24"/>
          <w:szCs w:val="24"/>
        </w:rPr>
        <w:t>45</w:t>
      </w:r>
      <w:r w:rsidR="00C03913" w:rsidRPr="002E3D98">
        <w:rPr>
          <w:rFonts w:ascii="Arial" w:hAnsi="Arial"/>
          <w:sz w:val="24"/>
          <w:szCs w:val="24"/>
          <w:vertAlign w:val="superscript"/>
        </w:rPr>
        <w:t>6</w:t>
      </w:r>
      <w:r w:rsidRPr="002E3D98">
        <w:rPr>
          <w:rFonts w:ascii="Arial" w:hAnsi="Arial"/>
          <w:sz w:val="24"/>
          <w:szCs w:val="24"/>
        </w:rPr>
        <w:t>. Ėjimo signalai aktyvuojami tik paspaudus mechaninį mygtuką, ant kurio turi būti apčiuopiama (iškili) smailiojo trikampio formos rodyklė (toliau – apčiuopiama rodyklė), kurios viršūnė atsukta ėjimo kryptimi.</w:t>
      </w:r>
    </w:p>
    <w:p w14:paraId="10C23CE2" w14:textId="77777777" w:rsidR="003B6421" w:rsidRPr="002E3D98" w:rsidRDefault="003B6421" w:rsidP="00731E0E">
      <w:pPr>
        <w:pStyle w:val="ListParagraph"/>
        <w:tabs>
          <w:tab w:val="left" w:pos="993"/>
        </w:tabs>
        <w:spacing w:line="276" w:lineRule="auto"/>
        <w:ind w:left="360" w:right="-2"/>
        <w:jc w:val="both"/>
        <w:rPr>
          <w:rFonts w:ascii="Arial" w:hAnsi="Arial"/>
          <w:sz w:val="24"/>
          <w:szCs w:val="24"/>
        </w:rPr>
      </w:pPr>
    </w:p>
    <w:p w14:paraId="06A651E4" w14:textId="6024D31C" w:rsidR="008408D3" w:rsidRDefault="008408D3" w:rsidP="00731E0E">
      <w:pPr>
        <w:pStyle w:val="ListParagraph"/>
        <w:numPr>
          <w:ilvl w:val="0"/>
          <w:numId w:val="4"/>
        </w:numPr>
        <w:tabs>
          <w:tab w:val="left" w:pos="993"/>
        </w:tabs>
        <w:spacing w:line="276" w:lineRule="auto"/>
        <w:ind w:right="-2"/>
        <w:jc w:val="both"/>
        <w:rPr>
          <w:rFonts w:ascii="Arial" w:hAnsi="Arial"/>
          <w:sz w:val="24"/>
          <w:szCs w:val="24"/>
        </w:rPr>
      </w:pPr>
      <w:r w:rsidRPr="002E3D98">
        <w:rPr>
          <w:rFonts w:ascii="Arial" w:hAnsi="Arial"/>
          <w:sz w:val="24"/>
          <w:szCs w:val="24"/>
        </w:rPr>
        <w:t xml:space="preserve">Atsižvelgiant į šiuo metu mieste konfigūruojamų akustinių įrenginių ir pėsčiųjų mygtukų praktiką </w:t>
      </w:r>
      <w:r w:rsidR="002A2F73" w:rsidRPr="002E3D98">
        <w:rPr>
          <w:rFonts w:ascii="Arial" w:hAnsi="Arial"/>
          <w:sz w:val="24"/>
          <w:szCs w:val="24"/>
        </w:rPr>
        <w:t xml:space="preserve">Tiekėjas </w:t>
      </w:r>
      <w:r w:rsidRPr="002E3D98">
        <w:rPr>
          <w:rFonts w:ascii="Arial" w:hAnsi="Arial"/>
          <w:sz w:val="24"/>
          <w:szCs w:val="24"/>
        </w:rPr>
        <w:t xml:space="preserve">turi atlikti jautrumo ir garsumo parametrų </w:t>
      </w:r>
      <w:r w:rsidR="00015B78" w:rsidRPr="002E3D98">
        <w:rPr>
          <w:rFonts w:ascii="Arial" w:hAnsi="Arial"/>
          <w:sz w:val="24"/>
          <w:szCs w:val="24"/>
        </w:rPr>
        <w:t xml:space="preserve">konfigūravimą </w:t>
      </w:r>
      <w:r w:rsidRPr="002E3D98">
        <w:rPr>
          <w:rFonts w:ascii="Arial" w:hAnsi="Arial"/>
          <w:sz w:val="24"/>
          <w:szCs w:val="24"/>
        </w:rPr>
        <w:t>pagal Užsakovo reikalavimus ir LASS (Lietuvos aklųjų ir silpnaregių sąjungos) rekomendacijas</w:t>
      </w:r>
      <w:r w:rsidR="00F07D6F" w:rsidRPr="002E3D98">
        <w:rPr>
          <w:rFonts w:ascii="Arial" w:hAnsi="Arial"/>
          <w:sz w:val="24"/>
          <w:szCs w:val="24"/>
        </w:rPr>
        <w:t xml:space="preserve"> pateiktus 2 ir 3 lentelėse</w:t>
      </w:r>
      <w:r w:rsidRPr="002E3D98">
        <w:rPr>
          <w:rFonts w:ascii="Arial" w:hAnsi="Arial"/>
          <w:sz w:val="24"/>
          <w:szCs w:val="24"/>
        </w:rPr>
        <w:t>:</w:t>
      </w:r>
    </w:p>
    <w:p w14:paraId="7CBAF183" w14:textId="77777777" w:rsidR="0029799A" w:rsidRPr="002E3D98" w:rsidRDefault="0029799A" w:rsidP="0029799A">
      <w:pPr>
        <w:pStyle w:val="ListParagraph"/>
        <w:tabs>
          <w:tab w:val="left" w:pos="993"/>
        </w:tabs>
        <w:spacing w:line="276" w:lineRule="auto"/>
        <w:ind w:left="360" w:right="-2"/>
        <w:jc w:val="both"/>
        <w:rPr>
          <w:rFonts w:ascii="Arial" w:hAnsi="Arial"/>
          <w:sz w:val="24"/>
          <w:szCs w:val="24"/>
        </w:rPr>
      </w:pPr>
    </w:p>
    <w:p w14:paraId="640DC322" w14:textId="77777777" w:rsidR="00726629" w:rsidRPr="002E3D98" w:rsidRDefault="003B6421" w:rsidP="00731E0E">
      <w:pPr>
        <w:tabs>
          <w:tab w:val="left" w:pos="993"/>
        </w:tabs>
        <w:spacing w:line="276" w:lineRule="auto"/>
        <w:ind w:left="360" w:right="-2"/>
        <w:jc w:val="both"/>
        <w:rPr>
          <w:rFonts w:ascii="Arial" w:hAnsi="Arial"/>
          <w:b/>
          <w:bCs/>
          <w:sz w:val="24"/>
          <w:szCs w:val="24"/>
        </w:rPr>
      </w:pPr>
      <w:r w:rsidRPr="002E3D98">
        <w:rPr>
          <w:rFonts w:ascii="Arial" w:hAnsi="Arial"/>
          <w:b/>
          <w:bCs/>
          <w:sz w:val="24"/>
          <w:szCs w:val="24"/>
        </w:rPr>
        <w:t>2 lentelė. Orientavimo signalo nustatymai</w:t>
      </w:r>
      <w:r w:rsidR="003070B6" w:rsidRPr="002E3D98">
        <w:rPr>
          <w:rFonts w:ascii="Arial" w:hAnsi="Arial"/>
          <w:b/>
          <w:bCs/>
          <w:sz w:val="24"/>
          <w:szCs w:val="24"/>
        </w:rPr>
        <w:t xml:space="preserve"> </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4"/>
        <w:gridCol w:w="3024"/>
        <w:gridCol w:w="3024"/>
      </w:tblGrid>
      <w:tr w:rsidR="00F0482D" w:rsidRPr="00752C47" w14:paraId="504A02F6" w14:textId="77777777" w:rsidTr="00F37C30">
        <w:tc>
          <w:tcPr>
            <w:tcW w:w="9072" w:type="dxa"/>
            <w:gridSpan w:val="3"/>
            <w:shd w:val="clear" w:color="auto" w:fill="auto"/>
          </w:tcPr>
          <w:p w14:paraId="7F03CFDB" w14:textId="77777777" w:rsidR="00F0482D" w:rsidRPr="002E3D98" w:rsidRDefault="00F0482D" w:rsidP="00731E0E">
            <w:pPr>
              <w:tabs>
                <w:tab w:val="left" w:pos="993"/>
              </w:tabs>
              <w:spacing w:line="276" w:lineRule="auto"/>
              <w:ind w:right="-2"/>
              <w:jc w:val="center"/>
              <w:rPr>
                <w:rFonts w:ascii="Arial" w:hAnsi="Arial"/>
                <w:b/>
                <w:bCs/>
                <w:sz w:val="24"/>
                <w:szCs w:val="24"/>
              </w:rPr>
            </w:pPr>
            <w:r w:rsidRPr="002E3D98">
              <w:rPr>
                <w:rFonts w:ascii="Arial" w:hAnsi="Arial"/>
                <w:b/>
                <w:bCs/>
                <w:sz w:val="24"/>
                <w:szCs w:val="24"/>
              </w:rPr>
              <w:t>Orientavimo signalo nustatymai (</w:t>
            </w:r>
            <w:proofErr w:type="spellStart"/>
            <w:r w:rsidRPr="002E3D98">
              <w:rPr>
                <w:rFonts w:ascii="Arial" w:hAnsi="Arial"/>
                <w:b/>
                <w:bCs/>
                <w:sz w:val="24"/>
                <w:szCs w:val="24"/>
              </w:rPr>
              <w:t>Settings</w:t>
            </w:r>
            <w:proofErr w:type="spellEnd"/>
            <w:r w:rsidRPr="002E3D98">
              <w:rPr>
                <w:rFonts w:ascii="Arial" w:hAnsi="Arial"/>
                <w:b/>
                <w:bCs/>
                <w:sz w:val="24"/>
                <w:szCs w:val="24"/>
              </w:rPr>
              <w:t xml:space="preserve"> GS </w:t>
            </w:r>
            <w:proofErr w:type="spellStart"/>
            <w:r w:rsidRPr="002E3D98">
              <w:rPr>
                <w:rFonts w:ascii="Arial" w:hAnsi="Arial"/>
                <w:b/>
                <w:bCs/>
                <w:sz w:val="24"/>
                <w:szCs w:val="24"/>
              </w:rPr>
              <w:t>guide</w:t>
            </w:r>
            <w:proofErr w:type="spellEnd"/>
            <w:r w:rsidRPr="002E3D98">
              <w:rPr>
                <w:rFonts w:ascii="Arial" w:hAnsi="Arial"/>
                <w:b/>
                <w:bCs/>
                <w:sz w:val="24"/>
                <w:szCs w:val="24"/>
              </w:rPr>
              <w:t xml:space="preserve"> </w:t>
            </w:r>
            <w:proofErr w:type="spellStart"/>
            <w:r w:rsidRPr="002E3D98">
              <w:rPr>
                <w:rFonts w:ascii="Arial" w:hAnsi="Arial"/>
                <w:b/>
                <w:bCs/>
                <w:sz w:val="24"/>
                <w:szCs w:val="24"/>
              </w:rPr>
              <w:t>signal</w:t>
            </w:r>
            <w:proofErr w:type="spellEnd"/>
            <w:r w:rsidRPr="002E3D98">
              <w:rPr>
                <w:rFonts w:ascii="Arial" w:hAnsi="Arial"/>
                <w:b/>
                <w:bCs/>
                <w:sz w:val="24"/>
                <w:szCs w:val="24"/>
              </w:rPr>
              <w:t xml:space="preserve">, LT – </w:t>
            </w:r>
            <w:proofErr w:type="spellStart"/>
            <w:r w:rsidRPr="002E3D98">
              <w:rPr>
                <w:rFonts w:ascii="Arial" w:hAnsi="Arial"/>
                <w:b/>
                <w:bCs/>
                <w:sz w:val="24"/>
                <w:szCs w:val="24"/>
              </w:rPr>
              <w:t>locator</w:t>
            </w:r>
            <w:proofErr w:type="spellEnd"/>
            <w:r w:rsidRPr="002E3D98">
              <w:rPr>
                <w:rFonts w:ascii="Arial" w:hAnsi="Arial"/>
                <w:b/>
                <w:bCs/>
                <w:sz w:val="24"/>
                <w:szCs w:val="24"/>
              </w:rPr>
              <w:t xml:space="preserve"> tone, </w:t>
            </w:r>
            <w:proofErr w:type="spellStart"/>
            <w:r w:rsidRPr="002E3D98">
              <w:rPr>
                <w:rFonts w:ascii="Arial" w:hAnsi="Arial"/>
                <w:b/>
                <w:bCs/>
                <w:sz w:val="24"/>
                <w:szCs w:val="24"/>
              </w:rPr>
              <w:t>pilot</w:t>
            </w:r>
            <w:proofErr w:type="spellEnd"/>
            <w:r w:rsidRPr="002E3D98">
              <w:rPr>
                <w:rFonts w:ascii="Arial" w:hAnsi="Arial"/>
                <w:b/>
                <w:bCs/>
                <w:sz w:val="24"/>
                <w:szCs w:val="24"/>
              </w:rPr>
              <w:t xml:space="preserve"> tone)</w:t>
            </w:r>
          </w:p>
        </w:tc>
      </w:tr>
      <w:tr w:rsidR="00DD6FE3" w:rsidRPr="00752C47" w14:paraId="1AC4C63F" w14:textId="77777777" w:rsidTr="00F37C30">
        <w:tc>
          <w:tcPr>
            <w:tcW w:w="3024" w:type="dxa"/>
            <w:shd w:val="clear" w:color="auto" w:fill="auto"/>
          </w:tcPr>
          <w:p w14:paraId="426081B1" w14:textId="77777777" w:rsidR="00DD6FE3" w:rsidRPr="002E3D98" w:rsidRDefault="00DD6FE3" w:rsidP="00731E0E">
            <w:pPr>
              <w:tabs>
                <w:tab w:val="left" w:pos="993"/>
              </w:tabs>
              <w:spacing w:line="276" w:lineRule="auto"/>
              <w:ind w:right="-2"/>
              <w:jc w:val="center"/>
              <w:rPr>
                <w:rFonts w:ascii="Arial" w:hAnsi="Arial"/>
                <w:b/>
                <w:bCs/>
                <w:sz w:val="24"/>
                <w:szCs w:val="24"/>
              </w:rPr>
            </w:pPr>
            <w:r w:rsidRPr="002E3D98">
              <w:rPr>
                <w:rFonts w:ascii="Arial" w:hAnsi="Arial"/>
                <w:b/>
                <w:bCs/>
                <w:sz w:val="24"/>
                <w:szCs w:val="24"/>
              </w:rPr>
              <w:t>Parametras</w:t>
            </w:r>
          </w:p>
        </w:tc>
        <w:tc>
          <w:tcPr>
            <w:tcW w:w="3024" w:type="dxa"/>
            <w:shd w:val="clear" w:color="auto" w:fill="auto"/>
          </w:tcPr>
          <w:p w14:paraId="0B5C337A" w14:textId="77777777" w:rsidR="00DD6FE3" w:rsidRPr="002E3D98" w:rsidRDefault="00DD6FE3" w:rsidP="00731E0E">
            <w:pPr>
              <w:tabs>
                <w:tab w:val="left" w:pos="993"/>
              </w:tabs>
              <w:spacing w:line="276" w:lineRule="auto"/>
              <w:ind w:right="-2"/>
              <w:jc w:val="center"/>
              <w:rPr>
                <w:rFonts w:ascii="Arial" w:hAnsi="Arial"/>
                <w:b/>
                <w:bCs/>
                <w:sz w:val="24"/>
                <w:szCs w:val="24"/>
              </w:rPr>
            </w:pPr>
            <w:r w:rsidRPr="002E3D98">
              <w:rPr>
                <w:rFonts w:ascii="Arial" w:hAnsi="Arial"/>
                <w:b/>
                <w:bCs/>
                <w:sz w:val="24"/>
                <w:szCs w:val="24"/>
              </w:rPr>
              <w:t>Standartinė reikšmė</w:t>
            </w:r>
            <w:r w:rsidR="00992F00" w:rsidRPr="002E3D98">
              <w:rPr>
                <w:rFonts w:ascii="Arial" w:hAnsi="Arial"/>
                <w:b/>
                <w:bCs/>
                <w:sz w:val="24"/>
                <w:szCs w:val="24"/>
              </w:rPr>
              <w:t xml:space="preserve"> – įprast</w:t>
            </w:r>
            <w:r w:rsidR="006A328C" w:rsidRPr="002E3D98">
              <w:rPr>
                <w:rFonts w:ascii="Arial" w:hAnsi="Arial"/>
                <w:b/>
                <w:bCs/>
                <w:sz w:val="24"/>
                <w:szCs w:val="24"/>
              </w:rPr>
              <w:t>as veikimas</w:t>
            </w:r>
          </w:p>
        </w:tc>
        <w:tc>
          <w:tcPr>
            <w:tcW w:w="3024" w:type="dxa"/>
            <w:shd w:val="clear" w:color="auto" w:fill="auto"/>
          </w:tcPr>
          <w:p w14:paraId="6B2F906E" w14:textId="77777777" w:rsidR="00DD6FE3" w:rsidRPr="002E3D98" w:rsidRDefault="00DD6FE3" w:rsidP="00731E0E">
            <w:pPr>
              <w:tabs>
                <w:tab w:val="left" w:pos="993"/>
              </w:tabs>
              <w:spacing w:line="276" w:lineRule="auto"/>
              <w:ind w:right="-2"/>
              <w:jc w:val="center"/>
              <w:rPr>
                <w:rFonts w:ascii="Arial" w:hAnsi="Arial"/>
                <w:b/>
                <w:bCs/>
                <w:sz w:val="24"/>
                <w:szCs w:val="24"/>
              </w:rPr>
            </w:pPr>
            <w:r w:rsidRPr="002E3D98">
              <w:rPr>
                <w:rFonts w:ascii="Arial" w:hAnsi="Arial"/>
                <w:b/>
                <w:bCs/>
                <w:sz w:val="24"/>
                <w:szCs w:val="24"/>
              </w:rPr>
              <w:t xml:space="preserve">Reikšmė </w:t>
            </w:r>
            <w:r w:rsidR="00C617B3" w:rsidRPr="002E3D98">
              <w:rPr>
                <w:rFonts w:ascii="Arial" w:hAnsi="Arial"/>
                <w:b/>
                <w:bCs/>
                <w:sz w:val="24"/>
                <w:szCs w:val="24"/>
              </w:rPr>
              <w:t>esant aktyviai LOC.id aplikacijai</w:t>
            </w:r>
          </w:p>
        </w:tc>
      </w:tr>
      <w:tr w:rsidR="00DD6FE3" w:rsidRPr="00752C47" w14:paraId="27C16CD7" w14:textId="77777777" w:rsidTr="00F37C30">
        <w:tc>
          <w:tcPr>
            <w:tcW w:w="3024" w:type="dxa"/>
            <w:shd w:val="clear" w:color="auto" w:fill="auto"/>
          </w:tcPr>
          <w:p w14:paraId="09F62326" w14:textId="77777777" w:rsidR="00DD6FE3" w:rsidRPr="002E3D98" w:rsidRDefault="00DD6FE3" w:rsidP="00731E0E">
            <w:pPr>
              <w:tabs>
                <w:tab w:val="left" w:pos="993"/>
              </w:tabs>
              <w:spacing w:line="276" w:lineRule="auto"/>
              <w:ind w:right="-2"/>
              <w:jc w:val="both"/>
              <w:rPr>
                <w:rFonts w:ascii="Arial" w:hAnsi="Arial"/>
                <w:sz w:val="24"/>
                <w:szCs w:val="24"/>
              </w:rPr>
            </w:pPr>
            <w:proofErr w:type="spellStart"/>
            <w:r w:rsidRPr="002E3D98">
              <w:rPr>
                <w:rFonts w:ascii="Arial" w:hAnsi="Arial"/>
                <w:sz w:val="24"/>
                <w:szCs w:val="24"/>
              </w:rPr>
              <w:t>Gain</w:t>
            </w:r>
            <w:proofErr w:type="spellEnd"/>
            <w:r w:rsidR="00C617B3" w:rsidRPr="002E3D98">
              <w:rPr>
                <w:rFonts w:ascii="Arial" w:hAnsi="Arial"/>
                <w:sz w:val="24"/>
                <w:szCs w:val="24"/>
              </w:rPr>
              <w:t xml:space="preserve"> dB</w:t>
            </w:r>
          </w:p>
        </w:tc>
        <w:tc>
          <w:tcPr>
            <w:tcW w:w="3024" w:type="dxa"/>
            <w:shd w:val="clear" w:color="auto" w:fill="auto"/>
          </w:tcPr>
          <w:p w14:paraId="42AF2E7D" w14:textId="77777777" w:rsidR="00DD6FE3" w:rsidRPr="002E3D98" w:rsidRDefault="00DD6FE3" w:rsidP="00731E0E">
            <w:pPr>
              <w:tabs>
                <w:tab w:val="left" w:pos="993"/>
              </w:tabs>
              <w:spacing w:line="276" w:lineRule="auto"/>
              <w:ind w:right="-2"/>
              <w:jc w:val="center"/>
              <w:rPr>
                <w:rFonts w:ascii="Arial" w:hAnsi="Arial"/>
                <w:sz w:val="24"/>
                <w:szCs w:val="24"/>
              </w:rPr>
            </w:pPr>
            <w:r w:rsidRPr="002E3D98">
              <w:rPr>
                <w:rFonts w:ascii="Arial" w:hAnsi="Arial"/>
                <w:sz w:val="24"/>
                <w:szCs w:val="24"/>
              </w:rPr>
              <w:t>9</w:t>
            </w:r>
          </w:p>
        </w:tc>
        <w:tc>
          <w:tcPr>
            <w:tcW w:w="3024" w:type="dxa"/>
            <w:shd w:val="clear" w:color="auto" w:fill="auto"/>
          </w:tcPr>
          <w:p w14:paraId="55974867" w14:textId="77777777" w:rsidR="00DD6FE3" w:rsidRPr="002E3D98" w:rsidRDefault="00992F00" w:rsidP="00731E0E">
            <w:pPr>
              <w:tabs>
                <w:tab w:val="left" w:pos="993"/>
              </w:tabs>
              <w:spacing w:line="276" w:lineRule="auto"/>
              <w:ind w:right="-2"/>
              <w:jc w:val="center"/>
              <w:rPr>
                <w:rFonts w:ascii="Arial" w:hAnsi="Arial"/>
                <w:b/>
                <w:bCs/>
                <w:sz w:val="24"/>
                <w:szCs w:val="24"/>
              </w:rPr>
            </w:pPr>
            <w:r w:rsidRPr="002E3D98">
              <w:rPr>
                <w:rFonts w:ascii="Arial" w:hAnsi="Arial"/>
                <w:b/>
                <w:bCs/>
                <w:sz w:val="24"/>
                <w:szCs w:val="24"/>
              </w:rPr>
              <w:t>15</w:t>
            </w:r>
          </w:p>
        </w:tc>
      </w:tr>
      <w:tr w:rsidR="00E64987" w:rsidRPr="00752C47" w14:paraId="5C01B0CF" w14:textId="77777777" w:rsidTr="00F37C30">
        <w:tc>
          <w:tcPr>
            <w:tcW w:w="3024" w:type="dxa"/>
            <w:shd w:val="clear" w:color="auto" w:fill="auto"/>
          </w:tcPr>
          <w:p w14:paraId="42792A47" w14:textId="77777777" w:rsidR="00E64987" w:rsidRPr="002E3D98" w:rsidRDefault="00E64987" w:rsidP="00731E0E">
            <w:pPr>
              <w:tabs>
                <w:tab w:val="left" w:pos="993"/>
              </w:tabs>
              <w:spacing w:line="276" w:lineRule="auto"/>
              <w:ind w:right="-2"/>
              <w:jc w:val="both"/>
              <w:rPr>
                <w:rFonts w:ascii="Arial" w:hAnsi="Arial"/>
                <w:sz w:val="24"/>
                <w:szCs w:val="24"/>
              </w:rPr>
            </w:pPr>
            <w:proofErr w:type="spellStart"/>
            <w:r w:rsidRPr="002E3D98">
              <w:rPr>
                <w:rFonts w:ascii="Arial" w:hAnsi="Arial"/>
                <w:sz w:val="24"/>
                <w:szCs w:val="24"/>
              </w:rPr>
              <w:t>Mute</w:t>
            </w:r>
            <w:proofErr w:type="spellEnd"/>
          </w:p>
        </w:tc>
        <w:tc>
          <w:tcPr>
            <w:tcW w:w="3024" w:type="dxa"/>
            <w:shd w:val="clear" w:color="auto" w:fill="auto"/>
          </w:tcPr>
          <w:p w14:paraId="3D57CC25" w14:textId="77777777" w:rsidR="00E64987" w:rsidRPr="002E3D98" w:rsidRDefault="00E64987" w:rsidP="00731E0E">
            <w:pPr>
              <w:tabs>
                <w:tab w:val="left" w:pos="993"/>
              </w:tabs>
              <w:spacing w:line="276" w:lineRule="auto"/>
              <w:ind w:right="-2"/>
              <w:jc w:val="center"/>
              <w:rPr>
                <w:rFonts w:ascii="Arial" w:hAnsi="Arial"/>
                <w:sz w:val="24"/>
                <w:szCs w:val="24"/>
              </w:rPr>
            </w:pPr>
            <w:proofErr w:type="spellStart"/>
            <w:r w:rsidRPr="002E3D98">
              <w:rPr>
                <w:rFonts w:ascii="Arial" w:hAnsi="Arial"/>
                <w:sz w:val="24"/>
                <w:szCs w:val="24"/>
              </w:rPr>
              <w:t>Inactive</w:t>
            </w:r>
            <w:proofErr w:type="spellEnd"/>
          </w:p>
        </w:tc>
        <w:tc>
          <w:tcPr>
            <w:tcW w:w="3024" w:type="dxa"/>
            <w:shd w:val="clear" w:color="auto" w:fill="auto"/>
          </w:tcPr>
          <w:p w14:paraId="6C3F85EC" w14:textId="77777777" w:rsidR="00E64987" w:rsidRPr="002E3D98" w:rsidRDefault="00E64987" w:rsidP="00731E0E">
            <w:pPr>
              <w:tabs>
                <w:tab w:val="left" w:pos="993"/>
              </w:tabs>
              <w:spacing w:line="276" w:lineRule="auto"/>
              <w:ind w:right="-2"/>
              <w:jc w:val="center"/>
              <w:rPr>
                <w:rFonts w:ascii="Arial" w:hAnsi="Arial"/>
                <w:sz w:val="24"/>
                <w:szCs w:val="24"/>
              </w:rPr>
            </w:pPr>
            <w:proofErr w:type="spellStart"/>
            <w:r w:rsidRPr="002E3D98">
              <w:rPr>
                <w:rFonts w:ascii="Arial" w:hAnsi="Arial"/>
                <w:sz w:val="24"/>
                <w:szCs w:val="24"/>
              </w:rPr>
              <w:t>Inactive</w:t>
            </w:r>
            <w:proofErr w:type="spellEnd"/>
          </w:p>
        </w:tc>
      </w:tr>
      <w:tr w:rsidR="00F37C30" w:rsidRPr="00752C47" w14:paraId="66CBB8DC" w14:textId="77777777" w:rsidTr="00F37C30">
        <w:tc>
          <w:tcPr>
            <w:tcW w:w="3024" w:type="dxa"/>
            <w:shd w:val="clear" w:color="auto" w:fill="auto"/>
          </w:tcPr>
          <w:p w14:paraId="47E8DBA0" w14:textId="77777777" w:rsidR="00DD6FE3" w:rsidRPr="002E3D98" w:rsidRDefault="00DD6FE3" w:rsidP="00731E0E">
            <w:pPr>
              <w:tabs>
                <w:tab w:val="left" w:pos="993"/>
              </w:tabs>
              <w:spacing w:line="276" w:lineRule="auto"/>
              <w:ind w:right="-2"/>
              <w:jc w:val="both"/>
              <w:rPr>
                <w:rFonts w:ascii="Arial" w:hAnsi="Arial"/>
                <w:b/>
                <w:bCs/>
                <w:sz w:val="24"/>
                <w:szCs w:val="24"/>
              </w:rPr>
            </w:pPr>
            <w:proofErr w:type="spellStart"/>
            <w:r w:rsidRPr="002E3D98">
              <w:rPr>
                <w:rFonts w:ascii="Arial" w:hAnsi="Arial"/>
                <w:b/>
                <w:bCs/>
                <w:sz w:val="24"/>
                <w:szCs w:val="24"/>
              </w:rPr>
              <w:t>Specific</w:t>
            </w:r>
            <w:proofErr w:type="spellEnd"/>
            <w:r w:rsidRPr="002E3D98">
              <w:rPr>
                <w:rFonts w:ascii="Arial" w:hAnsi="Arial"/>
                <w:b/>
                <w:bCs/>
                <w:sz w:val="24"/>
                <w:szCs w:val="24"/>
              </w:rPr>
              <w:t>:</w:t>
            </w:r>
          </w:p>
        </w:tc>
        <w:tc>
          <w:tcPr>
            <w:tcW w:w="3024" w:type="dxa"/>
            <w:shd w:val="clear" w:color="auto" w:fill="D9D9D9"/>
          </w:tcPr>
          <w:p w14:paraId="4B3E6E94" w14:textId="77777777" w:rsidR="00DD6FE3" w:rsidRPr="002E3D98" w:rsidRDefault="00DD6FE3" w:rsidP="00731E0E">
            <w:pPr>
              <w:tabs>
                <w:tab w:val="left" w:pos="993"/>
              </w:tabs>
              <w:spacing w:line="276" w:lineRule="auto"/>
              <w:ind w:right="-2"/>
              <w:jc w:val="center"/>
              <w:rPr>
                <w:rFonts w:ascii="Arial" w:hAnsi="Arial"/>
                <w:sz w:val="24"/>
                <w:szCs w:val="24"/>
              </w:rPr>
            </w:pPr>
          </w:p>
        </w:tc>
        <w:tc>
          <w:tcPr>
            <w:tcW w:w="3024" w:type="dxa"/>
            <w:shd w:val="clear" w:color="auto" w:fill="D9D9D9"/>
          </w:tcPr>
          <w:p w14:paraId="3524FB5C" w14:textId="77777777" w:rsidR="00DD6FE3" w:rsidRPr="002E3D98" w:rsidRDefault="00DD6FE3" w:rsidP="00731E0E">
            <w:pPr>
              <w:tabs>
                <w:tab w:val="left" w:pos="993"/>
              </w:tabs>
              <w:spacing w:line="276" w:lineRule="auto"/>
              <w:ind w:right="-2"/>
              <w:jc w:val="center"/>
              <w:rPr>
                <w:rFonts w:ascii="Arial" w:hAnsi="Arial"/>
                <w:sz w:val="24"/>
                <w:szCs w:val="24"/>
              </w:rPr>
            </w:pPr>
          </w:p>
        </w:tc>
      </w:tr>
      <w:tr w:rsidR="00DD6FE3" w:rsidRPr="00752C47" w14:paraId="7936BA4E" w14:textId="77777777" w:rsidTr="00F37C30">
        <w:tc>
          <w:tcPr>
            <w:tcW w:w="3024" w:type="dxa"/>
            <w:shd w:val="clear" w:color="auto" w:fill="auto"/>
          </w:tcPr>
          <w:p w14:paraId="307FB1DB" w14:textId="77777777" w:rsidR="00DD6FE3" w:rsidRPr="002E3D98" w:rsidRDefault="00DD6FE3" w:rsidP="00731E0E">
            <w:pPr>
              <w:tabs>
                <w:tab w:val="left" w:pos="993"/>
              </w:tabs>
              <w:spacing w:line="276" w:lineRule="auto"/>
              <w:ind w:right="-2"/>
              <w:jc w:val="both"/>
              <w:rPr>
                <w:rFonts w:ascii="Arial" w:hAnsi="Arial"/>
                <w:sz w:val="24"/>
                <w:szCs w:val="24"/>
              </w:rPr>
            </w:pPr>
            <w:r w:rsidRPr="002E3D98">
              <w:rPr>
                <w:rFonts w:ascii="Arial" w:hAnsi="Arial"/>
                <w:sz w:val="24"/>
                <w:szCs w:val="24"/>
              </w:rPr>
              <w:t>Range</w:t>
            </w:r>
            <w:r w:rsidR="00C617B3" w:rsidRPr="002E3D98">
              <w:rPr>
                <w:rFonts w:ascii="Arial" w:hAnsi="Arial"/>
                <w:sz w:val="24"/>
                <w:szCs w:val="24"/>
              </w:rPr>
              <w:t xml:space="preserve">, </w:t>
            </w:r>
            <w:proofErr w:type="spellStart"/>
            <w:r w:rsidR="00C617B3" w:rsidRPr="002E3D98">
              <w:rPr>
                <w:rFonts w:ascii="Arial" w:hAnsi="Arial"/>
                <w:sz w:val="24"/>
                <w:szCs w:val="24"/>
              </w:rPr>
              <w:t>dB</w:t>
            </w:r>
            <w:proofErr w:type="spellEnd"/>
          </w:p>
        </w:tc>
        <w:tc>
          <w:tcPr>
            <w:tcW w:w="3024" w:type="dxa"/>
            <w:shd w:val="clear" w:color="auto" w:fill="auto"/>
          </w:tcPr>
          <w:p w14:paraId="2DD6E18C" w14:textId="77777777" w:rsidR="00DD6FE3" w:rsidRPr="002E3D98" w:rsidRDefault="00DD6FE3" w:rsidP="00731E0E">
            <w:pPr>
              <w:tabs>
                <w:tab w:val="left" w:pos="993"/>
              </w:tabs>
              <w:spacing w:line="276" w:lineRule="auto"/>
              <w:ind w:right="-2"/>
              <w:jc w:val="center"/>
              <w:rPr>
                <w:rFonts w:ascii="Arial" w:hAnsi="Arial"/>
                <w:sz w:val="24"/>
                <w:szCs w:val="24"/>
              </w:rPr>
            </w:pPr>
            <w:r w:rsidRPr="002E3D98">
              <w:rPr>
                <w:rFonts w:ascii="Arial" w:hAnsi="Arial"/>
                <w:sz w:val="24"/>
                <w:szCs w:val="24"/>
              </w:rPr>
              <w:t>&gt;+7,5</w:t>
            </w:r>
          </w:p>
        </w:tc>
        <w:tc>
          <w:tcPr>
            <w:tcW w:w="3024" w:type="dxa"/>
            <w:shd w:val="clear" w:color="auto" w:fill="auto"/>
          </w:tcPr>
          <w:p w14:paraId="27977A2C" w14:textId="77777777" w:rsidR="00DD6FE3" w:rsidRPr="002E3D98" w:rsidRDefault="00992F00" w:rsidP="00731E0E">
            <w:pPr>
              <w:tabs>
                <w:tab w:val="left" w:pos="993"/>
              </w:tabs>
              <w:spacing w:line="276" w:lineRule="auto"/>
              <w:ind w:right="-2"/>
              <w:jc w:val="center"/>
              <w:rPr>
                <w:rFonts w:ascii="Arial" w:hAnsi="Arial"/>
                <w:sz w:val="24"/>
                <w:szCs w:val="24"/>
              </w:rPr>
            </w:pPr>
            <w:r w:rsidRPr="002E3D98">
              <w:rPr>
                <w:rFonts w:ascii="Arial" w:hAnsi="Arial"/>
                <w:sz w:val="24"/>
                <w:szCs w:val="24"/>
              </w:rPr>
              <w:t>&gt;+7,5</w:t>
            </w:r>
          </w:p>
        </w:tc>
      </w:tr>
      <w:tr w:rsidR="00E64987" w:rsidRPr="00752C47" w14:paraId="6F2FA523" w14:textId="77777777" w:rsidTr="00F37C30">
        <w:tc>
          <w:tcPr>
            <w:tcW w:w="3024" w:type="dxa"/>
            <w:shd w:val="clear" w:color="auto" w:fill="auto"/>
          </w:tcPr>
          <w:p w14:paraId="439637C0" w14:textId="77777777" w:rsidR="00E64987" w:rsidRPr="002E3D98" w:rsidRDefault="00E64987" w:rsidP="00731E0E">
            <w:pPr>
              <w:tabs>
                <w:tab w:val="left" w:pos="993"/>
              </w:tabs>
              <w:spacing w:line="276" w:lineRule="auto"/>
              <w:ind w:right="-2"/>
              <w:jc w:val="both"/>
              <w:rPr>
                <w:rFonts w:ascii="Arial" w:hAnsi="Arial"/>
                <w:sz w:val="24"/>
                <w:szCs w:val="24"/>
              </w:rPr>
            </w:pPr>
            <w:proofErr w:type="spellStart"/>
            <w:r w:rsidRPr="002E3D98">
              <w:rPr>
                <w:rFonts w:ascii="Arial" w:hAnsi="Arial"/>
                <w:sz w:val="24"/>
                <w:szCs w:val="24"/>
              </w:rPr>
              <w:t>Drop</w:t>
            </w:r>
            <w:proofErr w:type="spellEnd"/>
          </w:p>
        </w:tc>
        <w:tc>
          <w:tcPr>
            <w:tcW w:w="3024" w:type="dxa"/>
            <w:shd w:val="clear" w:color="auto" w:fill="auto"/>
          </w:tcPr>
          <w:p w14:paraId="74E58C80" w14:textId="77777777" w:rsidR="00E64987" w:rsidRPr="002E3D98" w:rsidRDefault="00E64987" w:rsidP="00731E0E">
            <w:pPr>
              <w:tabs>
                <w:tab w:val="left" w:pos="993"/>
              </w:tabs>
              <w:spacing w:line="276" w:lineRule="auto"/>
              <w:ind w:right="-2"/>
              <w:jc w:val="center"/>
              <w:rPr>
                <w:rFonts w:ascii="Arial" w:hAnsi="Arial"/>
                <w:sz w:val="24"/>
                <w:szCs w:val="24"/>
              </w:rPr>
            </w:pPr>
            <w:proofErr w:type="spellStart"/>
            <w:r w:rsidRPr="002E3D98">
              <w:rPr>
                <w:rFonts w:ascii="Arial" w:hAnsi="Arial"/>
                <w:sz w:val="24"/>
                <w:szCs w:val="24"/>
              </w:rPr>
              <w:t>normal</w:t>
            </w:r>
            <w:proofErr w:type="spellEnd"/>
          </w:p>
        </w:tc>
        <w:tc>
          <w:tcPr>
            <w:tcW w:w="3024" w:type="dxa"/>
            <w:shd w:val="clear" w:color="auto" w:fill="auto"/>
          </w:tcPr>
          <w:p w14:paraId="254BFCD8" w14:textId="77777777" w:rsidR="00E64987" w:rsidRPr="002E3D98" w:rsidRDefault="00E64987" w:rsidP="00731E0E">
            <w:pPr>
              <w:tabs>
                <w:tab w:val="left" w:pos="993"/>
              </w:tabs>
              <w:spacing w:line="276" w:lineRule="auto"/>
              <w:ind w:right="-2"/>
              <w:jc w:val="center"/>
              <w:rPr>
                <w:rFonts w:ascii="Arial" w:hAnsi="Arial"/>
                <w:sz w:val="24"/>
                <w:szCs w:val="24"/>
              </w:rPr>
            </w:pPr>
            <w:proofErr w:type="spellStart"/>
            <w:r w:rsidRPr="002E3D98">
              <w:rPr>
                <w:rFonts w:ascii="Arial" w:hAnsi="Arial"/>
                <w:sz w:val="24"/>
                <w:szCs w:val="24"/>
              </w:rPr>
              <w:t>normal</w:t>
            </w:r>
            <w:proofErr w:type="spellEnd"/>
          </w:p>
        </w:tc>
      </w:tr>
      <w:tr w:rsidR="00E64987" w:rsidRPr="00752C47" w14:paraId="4EDE3679" w14:textId="77777777" w:rsidTr="00F37C30">
        <w:tc>
          <w:tcPr>
            <w:tcW w:w="3024" w:type="dxa"/>
            <w:shd w:val="clear" w:color="auto" w:fill="auto"/>
          </w:tcPr>
          <w:p w14:paraId="11DF122C" w14:textId="77777777" w:rsidR="00E64987" w:rsidRPr="002E3D98" w:rsidRDefault="00E64987" w:rsidP="00731E0E">
            <w:pPr>
              <w:tabs>
                <w:tab w:val="left" w:pos="993"/>
              </w:tabs>
              <w:spacing w:line="276" w:lineRule="auto"/>
              <w:ind w:right="-2"/>
              <w:jc w:val="both"/>
              <w:rPr>
                <w:rFonts w:ascii="Arial" w:hAnsi="Arial"/>
                <w:sz w:val="24"/>
                <w:szCs w:val="24"/>
              </w:rPr>
            </w:pPr>
            <w:r w:rsidRPr="002E3D98">
              <w:rPr>
                <w:rFonts w:ascii="Arial" w:hAnsi="Arial"/>
                <w:sz w:val="24"/>
                <w:szCs w:val="24"/>
              </w:rPr>
              <w:t>Tone</w:t>
            </w:r>
          </w:p>
        </w:tc>
        <w:tc>
          <w:tcPr>
            <w:tcW w:w="3024" w:type="dxa"/>
            <w:shd w:val="clear" w:color="auto" w:fill="auto"/>
          </w:tcPr>
          <w:p w14:paraId="35C8EF89" w14:textId="77777777" w:rsidR="00E64987" w:rsidRPr="002E3D98" w:rsidRDefault="00E64987" w:rsidP="00731E0E">
            <w:pPr>
              <w:tabs>
                <w:tab w:val="left" w:pos="993"/>
              </w:tabs>
              <w:spacing w:line="276" w:lineRule="auto"/>
              <w:ind w:right="-2"/>
              <w:jc w:val="center"/>
              <w:rPr>
                <w:rFonts w:ascii="Arial" w:hAnsi="Arial"/>
                <w:sz w:val="24"/>
                <w:szCs w:val="24"/>
              </w:rPr>
            </w:pPr>
            <w:r w:rsidRPr="002E3D98">
              <w:rPr>
                <w:rFonts w:ascii="Arial" w:hAnsi="Arial"/>
                <w:sz w:val="24"/>
                <w:szCs w:val="24"/>
              </w:rPr>
              <w:t>PTM</w:t>
            </w:r>
          </w:p>
        </w:tc>
        <w:tc>
          <w:tcPr>
            <w:tcW w:w="3024" w:type="dxa"/>
            <w:shd w:val="clear" w:color="auto" w:fill="auto"/>
          </w:tcPr>
          <w:p w14:paraId="789A3488" w14:textId="77777777" w:rsidR="00E64987" w:rsidRPr="002E3D98" w:rsidRDefault="00E64987" w:rsidP="00731E0E">
            <w:pPr>
              <w:tabs>
                <w:tab w:val="left" w:pos="993"/>
              </w:tabs>
              <w:spacing w:line="276" w:lineRule="auto"/>
              <w:ind w:right="-2"/>
              <w:jc w:val="center"/>
              <w:rPr>
                <w:rFonts w:ascii="Arial" w:hAnsi="Arial"/>
                <w:sz w:val="24"/>
                <w:szCs w:val="24"/>
              </w:rPr>
            </w:pPr>
            <w:r w:rsidRPr="002E3D98">
              <w:rPr>
                <w:rFonts w:ascii="Arial" w:hAnsi="Arial"/>
                <w:sz w:val="24"/>
                <w:szCs w:val="24"/>
              </w:rPr>
              <w:t>PTM</w:t>
            </w:r>
          </w:p>
        </w:tc>
      </w:tr>
      <w:tr w:rsidR="00DD6FE3" w:rsidRPr="00752C47" w14:paraId="5BAF46B9" w14:textId="77777777" w:rsidTr="00F37C30">
        <w:tc>
          <w:tcPr>
            <w:tcW w:w="3024" w:type="dxa"/>
            <w:shd w:val="clear" w:color="auto" w:fill="auto"/>
          </w:tcPr>
          <w:p w14:paraId="3DDC9D8B" w14:textId="77777777" w:rsidR="00DD6FE3" w:rsidRPr="002E3D98" w:rsidRDefault="00DD6FE3" w:rsidP="00731E0E">
            <w:pPr>
              <w:tabs>
                <w:tab w:val="left" w:pos="993"/>
              </w:tabs>
              <w:spacing w:line="276" w:lineRule="auto"/>
              <w:ind w:right="-2"/>
              <w:jc w:val="both"/>
              <w:rPr>
                <w:rFonts w:ascii="Arial" w:hAnsi="Arial"/>
                <w:sz w:val="24"/>
                <w:szCs w:val="24"/>
              </w:rPr>
            </w:pPr>
            <w:r w:rsidRPr="002E3D98">
              <w:rPr>
                <w:rFonts w:ascii="Arial" w:hAnsi="Arial"/>
                <w:sz w:val="24"/>
                <w:szCs w:val="24"/>
              </w:rPr>
              <w:t>Min</w:t>
            </w:r>
            <w:r w:rsidR="00C617B3" w:rsidRPr="002E3D98">
              <w:rPr>
                <w:rFonts w:ascii="Arial" w:hAnsi="Arial"/>
                <w:sz w:val="24"/>
                <w:szCs w:val="24"/>
              </w:rPr>
              <w:t xml:space="preserve">, </w:t>
            </w:r>
            <w:proofErr w:type="spellStart"/>
            <w:r w:rsidR="00C617B3" w:rsidRPr="002E3D98">
              <w:rPr>
                <w:rFonts w:ascii="Arial" w:hAnsi="Arial"/>
                <w:sz w:val="24"/>
                <w:szCs w:val="24"/>
              </w:rPr>
              <w:t>dB</w:t>
            </w:r>
            <w:proofErr w:type="spellEnd"/>
          </w:p>
        </w:tc>
        <w:tc>
          <w:tcPr>
            <w:tcW w:w="3024" w:type="dxa"/>
            <w:shd w:val="clear" w:color="auto" w:fill="auto"/>
          </w:tcPr>
          <w:p w14:paraId="5394B250" w14:textId="77777777" w:rsidR="00DD6FE3" w:rsidRPr="002E3D98" w:rsidRDefault="00DD6FE3" w:rsidP="00731E0E">
            <w:pPr>
              <w:tabs>
                <w:tab w:val="left" w:pos="993"/>
              </w:tabs>
              <w:spacing w:line="276" w:lineRule="auto"/>
              <w:ind w:right="-2"/>
              <w:jc w:val="center"/>
              <w:rPr>
                <w:rFonts w:ascii="Arial" w:hAnsi="Arial"/>
                <w:sz w:val="24"/>
                <w:szCs w:val="24"/>
                <w:highlight w:val="yellow"/>
              </w:rPr>
            </w:pPr>
            <w:r w:rsidRPr="002E3D98">
              <w:rPr>
                <w:rFonts w:ascii="Arial" w:hAnsi="Arial"/>
                <w:sz w:val="24"/>
                <w:szCs w:val="24"/>
              </w:rPr>
              <w:t xml:space="preserve">55 </w:t>
            </w:r>
          </w:p>
        </w:tc>
        <w:tc>
          <w:tcPr>
            <w:tcW w:w="3024" w:type="dxa"/>
            <w:shd w:val="clear" w:color="auto" w:fill="auto"/>
          </w:tcPr>
          <w:p w14:paraId="0A899895" w14:textId="77777777" w:rsidR="00DD6FE3" w:rsidRPr="002E3D98" w:rsidRDefault="00C617B3" w:rsidP="00731E0E">
            <w:pPr>
              <w:tabs>
                <w:tab w:val="left" w:pos="993"/>
              </w:tabs>
              <w:spacing w:line="276" w:lineRule="auto"/>
              <w:ind w:right="-2"/>
              <w:jc w:val="center"/>
              <w:rPr>
                <w:rFonts w:ascii="Arial" w:hAnsi="Arial"/>
                <w:b/>
                <w:bCs/>
                <w:sz w:val="24"/>
                <w:szCs w:val="24"/>
              </w:rPr>
            </w:pPr>
            <w:r w:rsidRPr="002E3D98">
              <w:rPr>
                <w:rFonts w:ascii="Arial" w:hAnsi="Arial"/>
                <w:b/>
                <w:bCs/>
                <w:sz w:val="24"/>
                <w:szCs w:val="24"/>
              </w:rPr>
              <w:t>65</w:t>
            </w:r>
          </w:p>
        </w:tc>
      </w:tr>
      <w:tr w:rsidR="00DD6FE3" w:rsidRPr="00752C47" w14:paraId="3B8E854C" w14:textId="77777777" w:rsidTr="00F37C30">
        <w:tc>
          <w:tcPr>
            <w:tcW w:w="3024" w:type="dxa"/>
            <w:shd w:val="clear" w:color="auto" w:fill="auto"/>
          </w:tcPr>
          <w:p w14:paraId="6E3902B1" w14:textId="77777777" w:rsidR="00DD6FE3" w:rsidRPr="002E3D98" w:rsidRDefault="00DD6FE3" w:rsidP="00731E0E">
            <w:pPr>
              <w:tabs>
                <w:tab w:val="left" w:pos="993"/>
              </w:tabs>
              <w:spacing w:line="276" w:lineRule="auto"/>
              <w:ind w:right="-2"/>
              <w:jc w:val="both"/>
              <w:rPr>
                <w:rFonts w:ascii="Arial" w:hAnsi="Arial"/>
                <w:sz w:val="24"/>
                <w:szCs w:val="24"/>
              </w:rPr>
            </w:pPr>
            <w:proofErr w:type="spellStart"/>
            <w:r w:rsidRPr="002E3D98">
              <w:rPr>
                <w:rFonts w:ascii="Arial" w:hAnsi="Arial"/>
                <w:sz w:val="24"/>
                <w:szCs w:val="24"/>
              </w:rPr>
              <w:t>Max</w:t>
            </w:r>
            <w:proofErr w:type="spellEnd"/>
            <w:r w:rsidR="00C617B3" w:rsidRPr="002E3D98">
              <w:rPr>
                <w:rFonts w:ascii="Arial" w:hAnsi="Arial"/>
                <w:sz w:val="24"/>
                <w:szCs w:val="24"/>
              </w:rPr>
              <w:t xml:space="preserve">, </w:t>
            </w:r>
            <w:proofErr w:type="spellStart"/>
            <w:r w:rsidR="00C617B3" w:rsidRPr="002E3D98">
              <w:rPr>
                <w:rFonts w:ascii="Arial" w:hAnsi="Arial"/>
                <w:sz w:val="24"/>
                <w:szCs w:val="24"/>
              </w:rPr>
              <w:t>dB</w:t>
            </w:r>
            <w:proofErr w:type="spellEnd"/>
          </w:p>
        </w:tc>
        <w:tc>
          <w:tcPr>
            <w:tcW w:w="3024" w:type="dxa"/>
            <w:shd w:val="clear" w:color="auto" w:fill="auto"/>
          </w:tcPr>
          <w:p w14:paraId="1C293830" w14:textId="77777777" w:rsidR="00DD6FE3" w:rsidRPr="002E3D98" w:rsidRDefault="00DD6FE3" w:rsidP="00731E0E">
            <w:pPr>
              <w:tabs>
                <w:tab w:val="left" w:pos="993"/>
              </w:tabs>
              <w:spacing w:line="276" w:lineRule="auto"/>
              <w:ind w:right="-2"/>
              <w:jc w:val="center"/>
              <w:rPr>
                <w:rFonts w:ascii="Arial" w:hAnsi="Arial"/>
                <w:sz w:val="24"/>
                <w:szCs w:val="24"/>
              </w:rPr>
            </w:pPr>
            <w:r w:rsidRPr="002E3D98">
              <w:rPr>
                <w:rFonts w:ascii="Arial" w:hAnsi="Arial"/>
                <w:sz w:val="24"/>
                <w:szCs w:val="24"/>
              </w:rPr>
              <w:t xml:space="preserve">75 </w:t>
            </w:r>
          </w:p>
        </w:tc>
        <w:tc>
          <w:tcPr>
            <w:tcW w:w="3024" w:type="dxa"/>
            <w:shd w:val="clear" w:color="auto" w:fill="auto"/>
          </w:tcPr>
          <w:p w14:paraId="745D54E3" w14:textId="77777777" w:rsidR="00DD6FE3" w:rsidRPr="002E3D98" w:rsidRDefault="00C617B3" w:rsidP="00731E0E">
            <w:pPr>
              <w:tabs>
                <w:tab w:val="left" w:pos="993"/>
              </w:tabs>
              <w:spacing w:line="276" w:lineRule="auto"/>
              <w:ind w:right="-2"/>
              <w:jc w:val="center"/>
              <w:rPr>
                <w:rFonts w:ascii="Arial" w:hAnsi="Arial"/>
                <w:b/>
                <w:bCs/>
                <w:sz w:val="24"/>
                <w:szCs w:val="24"/>
              </w:rPr>
            </w:pPr>
            <w:r w:rsidRPr="002E3D98">
              <w:rPr>
                <w:rFonts w:ascii="Arial" w:hAnsi="Arial"/>
                <w:b/>
                <w:bCs/>
                <w:sz w:val="24"/>
                <w:szCs w:val="24"/>
              </w:rPr>
              <w:t>85</w:t>
            </w:r>
          </w:p>
        </w:tc>
      </w:tr>
      <w:tr w:rsidR="00F37C30" w:rsidRPr="00752C47" w14:paraId="67E1741A" w14:textId="77777777" w:rsidTr="00F37C30">
        <w:tc>
          <w:tcPr>
            <w:tcW w:w="3024" w:type="dxa"/>
            <w:shd w:val="clear" w:color="auto" w:fill="auto"/>
          </w:tcPr>
          <w:p w14:paraId="659C7FC3" w14:textId="77777777" w:rsidR="00DD6FE3" w:rsidRPr="002E3D98" w:rsidRDefault="00DD6FE3" w:rsidP="00731E0E">
            <w:pPr>
              <w:tabs>
                <w:tab w:val="left" w:pos="993"/>
              </w:tabs>
              <w:spacing w:line="276" w:lineRule="auto"/>
              <w:ind w:right="-2"/>
              <w:jc w:val="both"/>
              <w:rPr>
                <w:rFonts w:ascii="Arial" w:hAnsi="Arial"/>
                <w:b/>
                <w:bCs/>
                <w:sz w:val="24"/>
                <w:szCs w:val="24"/>
              </w:rPr>
            </w:pPr>
            <w:proofErr w:type="spellStart"/>
            <w:r w:rsidRPr="002E3D98">
              <w:rPr>
                <w:rFonts w:ascii="Arial" w:hAnsi="Arial"/>
                <w:b/>
                <w:bCs/>
                <w:sz w:val="24"/>
                <w:szCs w:val="24"/>
              </w:rPr>
              <w:lastRenderedPageBreak/>
              <w:t>Special</w:t>
            </w:r>
            <w:proofErr w:type="spellEnd"/>
            <w:r w:rsidRPr="002E3D98">
              <w:rPr>
                <w:rFonts w:ascii="Arial" w:hAnsi="Arial"/>
                <w:b/>
                <w:bCs/>
                <w:sz w:val="24"/>
                <w:szCs w:val="24"/>
              </w:rPr>
              <w:t xml:space="preserve"> A:</w:t>
            </w:r>
          </w:p>
        </w:tc>
        <w:tc>
          <w:tcPr>
            <w:tcW w:w="3024" w:type="dxa"/>
            <w:shd w:val="clear" w:color="auto" w:fill="D9D9D9"/>
          </w:tcPr>
          <w:p w14:paraId="3FDE3CCC" w14:textId="77777777" w:rsidR="00DD6FE3" w:rsidRPr="002E3D98" w:rsidRDefault="00DD6FE3" w:rsidP="00731E0E">
            <w:pPr>
              <w:tabs>
                <w:tab w:val="left" w:pos="993"/>
              </w:tabs>
              <w:spacing w:line="276" w:lineRule="auto"/>
              <w:ind w:right="-2"/>
              <w:rPr>
                <w:rFonts w:ascii="Arial" w:hAnsi="Arial"/>
                <w:sz w:val="24"/>
                <w:szCs w:val="24"/>
              </w:rPr>
            </w:pPr>
          </w:p>
        </w:tc>
        <w:tc>
          <w:tcPr>
            <w:tcW w:w="3024" w:type="dxa"/>
            <w:shd w:val="clear" w:color="auto" w:fill="D9D9D9"/>
          </w:tcPr>
          <w:p w14:paraId="4BCF3999" w14:textId="77777777" w:rsidR="00DD6FE3" w:rsidRPr="002E3D98" w:rsidRDefault="00DD6FE3" w:rsidP="00731E0E">
            <w:pPr>
              <w:tabs>
                <w:tab w:val="left" w:pos="993"/>
              </w:tabs>
              <w:spacing w:line="276" w:lineRule="auto"/>
              <w:ind w:right="-2"/>
              <w:jc w:val="center"/>
              <w:rPr>
                <w:rFonts w:ascii="Arial" w:hAnsi="Arial"/>
                <w:sz w:val="24"/>
                <w:szCs w:val="24"/>
              </w:rPr>
            </w:pPr>
          </w:p>
        </w:tc>
      </w:tr>
      <w:tr w:rsidR="00FD73C1" w:rsidRPr="00752C47" w14:paraId="2C3CF4FD" w14:textId="77777777" w:rsidTr="00F37C30">
        <w:tc>
          <w:tcPr>
            <w:tcW w:w="3024" w:type="dxa"/>
            <w:shd w:val="clear" w:color="auto" w:fill="auto"/>
          </w:tcPr>
          <w:p w14:paraId="4F2FFB43"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0</w:t>
            </w:r>
          </w:p>
        </w:tc>
        <w:tc>
          <w:tcPr>
            <w:tcW w:w="3024" w:type="dxa"/>
            <w:shd w:val="clear" w:color="auto" w:fill="auto"/>
          </w:tcPr>
          <w:p w14:paraId="7EC70FCE"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35B64334"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4FBA5828" w14:textId="77777777" w:rsidTr="00F37C30">
        <w:tc>
          <w:tcPr>
            <w:tcW w:w="3024" w:type="dxa"/>
            <w:shd w:val="clear" w:color="auto" w:fill="auto"/>
          </w:tcPr>
          <w:p w14:paraId="398F523F"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1</w:t>
            </w:r>
          </w:p>
        </w:tc>
        <w:tc>
          <w:tcPr>
            <w:tcW w:w="3024" w:type="dxa"/>
            <w:shd w:val="clear" w:color="auto" w:fill="auto"/>
          </w:tcPr>
          <w:p w14:paraId="4A53078A"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6E550C00"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5071636D" w14:textId="77777777" w:rsidTr="00F37C30">
        <w:tc>
          <w:tcPr>
            <w:tcW w:w="3024" w:type="dxa"/>
            <w:shd w:val="clear" w:color="auto" w:fill="auto"/>
          </w:tcPr>
          <w:p w14:paraId="3AD4CF9F"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2</w:t>
            </w:r>
          </w:p>
        </w:tc>
        <w:tc>
          <w:tcPr>
            <w:tcW w:w="3024" w:type="dxa"/>
            <w:shd w:val="clear" w:color="auto" w:fill="auto"/>
          </w:tcPr>
          <w:p w14:paraId="112DDF7B"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27E3278F"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5195D4F8" w14:textId="77777777" w:rsidTr="00F37C30">
        <w:tc>
          <w:tcPr>
            <w:tcW w:w="3024" w:type="dxa"/>
            <w:shd w:val="clear" w:color="auto" w:fill="auto"/>
          </w:tcPr>
          <w:p w14:paraId="29003B91"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3</w:t>
            </w:r>
          </w:p>
        </w:tc>
        <w:tc>
          <w:tcPr>
            <w:tcW w:w="3024" w:type="dxa"/>
            <w:shd w:val="clear" w:color="auto" w:fill="auto"/>
          </w:tcPr>
          <w:p w14:paraId="08FA03E5"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7A740FFA"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20B2C10F" w14:textId="77777777" w:rsidTr="00F37C30">
        <w:trPr>
          <w:trHeight w:val="58"/>
        </w:trPr>
        <w:tc>
          <w:tcPr>
            <w:tcW w:w="3024" w:type="dxa"/>
            <w:shd w:val="clear" w:color="auto" w:fill="auto"/>
          </w:tcPr>
          <w:p w14:paraId="7C17FE57"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4</w:t>
            </w:r>
          </w:p>
        </w:tc>
        <w:tc>
          <w:tcPr>
            <w:tcW w:w="3024" w:type="dxa"/>
            <w:shd w:val="clear" w:color="auto" w:fill="auto"/>
          </w:tcPr>
          <w:p w14:paraId="3F853E0D"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75AA48AB"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406A4513" w14:textId="77777777" w:rsidTr="00F37C30">
        <w:tc>
          <w:tcPr>
            <w:tcW w:w="3024" w:type="dxa"/>
            <w:shd w:val="clear" w:color="auto" w:fill="auto"/>
          </w:tcPr>
          <w:p w14:paraId="04A51686"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5</w:t>
            </w:r>
          </w:p>
        </w:tc>
        <w:tc>
          <w:tcPr>
            <w:tcW w:w="3024" w:type="dxa"/>
            <w:shd w:val="clear" w:color="auto" w:fill="auto"/>
          </w:tcPr>
          <w:p w14:paraId="4C5DBD63" w14:textId="77777777" w:rsidR="00FD73C1" w:rsidRPr="002E3D98" w:rsidRDefault="00FD73C1" w:rsidP="00731E0E">
            <w:pPr>
              <w:tabs>
                <w:tab w:val="left" w:pos="993"/>
              </w:tabs>
              <w:spacing w:line="276" w:lineRule="auto"/>
              <w:ind w:right="-2"/>
              <w:jc w:val="right"/>
              <w:rPr>
                <w:rFonts w:ascii="Arial" w:hAnsi="Arial"/>
                <w:b/>
                <w:bCs/>
                <w:sz w:val="24"/>
                <w:szCs w:val="24"/>
              </w:rPr>
            </w:pPr>
            <w:proofErr w:type="spellStart"/>
            <w:r w:rsidRPr="002E3D98">
              <w:rPr>
                <w:rFonts w:ascii="Arial" w:hAnsi="Arial"/>
                <w:b/>
                <w:bCs/>
                <w:sz w:val="24"/>
                <w:szCs w:val="24"/>
              </w:rPr>
              <w:t>on</w:t>
            </w:r>
            <w:proofErr w:type="spellEnd"/>
          </w:p>
        </w:tc>
        <w:tc>
          <w:tcPr>
            <w:tcW w:w="3024" w:type="dxa"/>
            <w:shd w:val="clear" w:color="auto" w:fill="auto"/>
          </w:tcPr>
          <w:p w14:paraId="43376D56" w14:textId="77777777" w:rsidR="00FD73C1" w:rsidRPr="002E3D98" w:rsidRDefault="00FD73C1"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r>
      <w:tr w:rsidR="00FD73C1" w:rsidRPr="00752C47" w14:paraId="64481014" w14:textId="77777777" w:rsidTr="00F37C30">
        <w:tc>
          <w:tcPr>
            <w:tcW w:w="3024" w:type="dxa"/>
            <w:shd w:val="clear" w:color="auto" w:fill="auto"/>
          </w:tcPr>
          <w:p w14:paraId="47E8B2A8"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6</w:t>
            </w:r>
          </w:p>
        </w:tc>
        <w:tc>
          <w:tcPr>
            <w:tcW w:w="3024" w:type="dxa"/>
            <w:shd w:val="clear" w:color="auto" w:fill="auto"/>
          </w:tcPr>
          <w:p w14:paraId="451ABF2E" w14:textId="77777777" w:rsidR="00FD73C1" w:rsidRPr="002E3D98" w:rsidRDefault="00FD73C1" w:rsidP="00731E0E">
            <w:pPr>
              <w:tabs>
                <w:tab w:val="left" w:pos="993"/>
              </w:tabs>
              <w:spacing w:line="276" w:lineRule="auto"/>
              <w:ind w:right="-2"/>
              <w:jc w:val="right"/>
              <w:rPr>
                <w:rFonts w:ascii="Arial" w:hAnsi="Arial"/>
                <w:b/>
                <w:bCs/>
                <w:sz w:val="24"/>
                <w:szCs w:val="24"/>
              </w:rPr>
            </w:pPr>
            <w:proofErr w:type="spellStart"/>
            <w:r w:rsidRPr="002E3D98">
              <w:rPr>
                <w:rFonts w:ascii="Arial" w:hAnsi="Arial"/>
                <w:b/>
                <w:bCs/>
                <w:sz w:val="24"/>
                <w:szCs w:val="24"/>
              </w:rPr>
              <w:t>on</w:t>
            </w:r>
            <w:proofErr w:type="spellEnd"/>
          </w:p>
        </w:tc>
        <w:tc>
          <w:tcPr>
            <w:tcW w:w="3024" w:type="dxa"/>
            <w:shd w:val="clear" w:color="auto" w:fill="auto"/>
          </w:tcPr>
          <w:p w14:paraId="2E2533FC" w14:textId="77777777" w:rsidR="00FD73C1" w:rsidRPr="002E3D98" w:rsidRDefault="00FD73C1"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r>
      <w:tr w:rsidR="00FD73C1" w:rsidRPr="00752C47" w14:paraId="0779DB87" w14:textId="77777777" w:rsidTr="00F37C30">
        <w:tc>
          <w:tcPr>
            <w:tcW w:w="3024" w:type="dxa"/>
            <w:shd w:val="clear" w:color="auto" w:fill="auto"/>
          </w:tcPr>
          <w:p w14:paraId="3B9DBEAF"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7</w:t>
            </w:r>
          </w:p>
        </w:tc>
        <w:tc>
          <w:tcPr>
            <w:tcW w:w="3024" w:type="dxa"/>
            <w:shd w:val="clear" w:color="auto" w:fill="auto"/>
          </w:tcPr>
          <w:p w14:paraId="2DA91D3C"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4BD36295"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3730EB7A" w14:textId="77777777" w:rsidTr="00F37C30">
        <w:tc>
          <w:tcPr>
            <w:tcW w:w="3024" w:type="dxa"/>
            <w:shd w:val="clear" w:color="auto" w:fill="auto"/>
          </w:tcPr>
          <w:p w14:paraId="68E78502"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8</w:t>
            </w:r>
          </w:p>
        </w:tc>
        <w:tc>
          <w:tcPr>
            <w:tcW w:w="3024" w:type="dxa"/>
            <w:shd w:val="clear" w:color="auto" w:fill="auto"/>
          </w:tcPr>
          <w:p w14:paraId="14E69C0F"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6DFDA85D"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464ED05E" w14:textId="77777777" w:rsidTr="00F37C30">
        <w:tc>
          <w:tcPr>
            <w:tcW w:w="3024" w:type="dxa"/>
            <w:shd w:val="clear" w:color="auto" w:fill="auto"/>
          </w:tcPr>
          <w:p w14:paraId="6AC66C2D"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9</w:t>
            </w:r>
          </w:p>
        </w:tc>
        <w:tc>
          <w:tcPr>
            <w:tcW w:w="3024" w:type="dxa"/>
            <w:shd w:val="clear" w:color="auto" w:fill="auto"/>
          </w:tcPr>
          <w:p w14:paraId="5930F7C7"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469E69D4"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7B3BD01C" w14:textId="77777777" w:rsidTr="00F37C30">
        <w:tc>
          <w:tcPr>
            <w:tcW w:w="3024" w:type="dxa"/>
            <w:shd w:val="clear" w:color="auto" w:fill="auto"/>
          </w:tcPr>
          <w:p w14:paraId="589C84A2"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A</w:t>
            </w:r>
          </w:p>
        </w:tc>
        <w:tc>
          <w:tcPr>
            <w:tcW w:w="3024" w:type="dxa"/>
            <w:shd w:val="clear" w:color="auto" w:fill="auto"/>
          </w:tcPr>
          <w:p w14:paraId="07991691" w14:textId="77777777" w:rsidR="00FD73C1" w:rsidRPr="002E3D98" w:rsidRDefault="00FD73C1" w:rsidP="00731E0E">
            <w:pPr>
              <w:tabs>
                <w:tab w:val="left" w:pos="993"/>
              </w:tabs>
              <w:spacing w:line="276" w:lineRule="auto"/>
              <w:ind w:right="-2"/>
              <w:jc w:val="right"/>
              <w:rPr>
                <w:rFonts w:ascii="Arial" w:hAnsi="Arial"/>
                <w:b/>
                <w:bCs/>
                <w:sz w:val="24"/>
                <w:szCs w:val="24"/>
              </w:rPr>
            </w:pPr>
            <w:proofErr w:type="spellStart"/>
            <w:r w:rsidRPr="002E3D98">
              <w:rPr>
                <w:rFonts w:ascii="Arial" w:hAnsi="Arial"/>
                <w:b/>
                <w:bCs/>
                <w:sz w:val="24"/>
                <w:szCs w:val="24"/>
              </w:rPr>
              <w:t>on</w:t>
            </w:r>
            <w:proofErr w:type="spellEnd"/>
          </w:p>
        </w:tc>
        <w:tc>
          <w:tcPr>
            <w:tcW w:w="3024" w:type="dxa"/>
            <w:shd w:val="clear" w:color="auto" w:fill="auto"/>
          </w:tcPr>
          <w:p w14:paraId="170378BE" w14:textId="77777777" w:rsidR="00FD73C1" w:rsidRPr="002E3D98" w:rsidRDefault="00FD73C1"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r>
      <w:tr w:rsidR="00FD73C1" w:rsidRPr="00752C47" w14:paraId="09D80B49" w14:textId="77777777" w:rsidTr="00F37C30">
        <w:tc>
          <w:tcPr>
            <w:tcW w:w="3024" w:type="dxa"/>
            <w:shd w:val="clear" w:color="auto" w:fill="auto"/>
          </w:tcPr>
          <w:p w14:paraId="40ABC020"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B</w:t>
            </w:r>
          </w:p>
        </w:tc>
        <w:tc>
          <w:tcPr>
            <w:tcW w:w="3024" w:type="dxa"/>
            <w:shd w:val="clear" w:color="auto" w:fill="auto"/>
          </w:tcPr>
          <w:p w14:paraId="17F67281"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64938166"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68413BBD" w14:textId="77777777" w:rsidTr="00F37C30">
        <w:tc>
          <w:tcPr>
            <w:tcW w:w="3024" w:type="dxa"/>
            <w:shd w:val="clear" w:color="auto" w:fill="auto"/>
          </w:tcPr>
          <w:p w14:paraId="4035B235"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C</w:t>
            </w:r>
          </w:p>
        </w:tc>
        <w:tc>
          <w:tcPr>
            <w:tcW w:w="3024" w:type="dxa"/>
            <w:shd w:val="clear" w:color="auto" w:fill="auto"/>
          </w:tcPr>
          <w:p w14:paraId="6702680E"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625EC1E4"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07915CB8" w14:textId="77777777" w:rsidTr="00F37C30">
        <w:tc>
          <w:tcPr>
            <w:tcW w:w="3024" w:type="dxa"/>
            <w:shd w:val="clear" w:color="auto" w:fill="auto"/>
          </w:tcPr>
          <w:p w14:paraId="299DC1CA"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D</w:t>
            </w:r>
          </w:p>
        </w:tc>
        <w:tc>
          <w:tcPr>
            <w:tcW w:w="3024" w:type="dxa"/>
            <w:shd w:val="clear" w:color="auto" w:fill="auto"/>
          </w:tcPr>
          <w:p w14:paraId="24202D17"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016E8282"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1A6168A3" w14:textId="77777777" w:rsidTr="00F37C30">
        <w:tc>
          <w:tcPr>
            <w:tcW w:w="3024" w:type="dxa"/>
            <w:shd w:val="clear" w:color="auto" w:fill="auto"/>
          </w:tcPr>
          <w:p w14:paraId="6E9EA7C1"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E</w:t>
            </w:r>
          </w:p>
        </w:tc>
        <w:tc>
          <w:tcPr>
            <w:tcW w:w="3024" w:type="dxa"/>
            <w:shd w:val="clear" w:color="auto" w:fill="auto"/>
          </w:tcPr>
          <w:p w14:paraId="57968332"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443402EF"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12E47A0C" w14:textId="77777777" w:rsidTr="00F37C30">
        <w:tc>
          <w:tcPr>
            <w:tcW w:w="3024" w:type="dxa"/>
            <w:shd w:val="clear" w:color="auto" w:fill="auto"/>
          </w:tcPr>
          <w:p w14:paraId="25F7F894"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F</w:t>
            </w:r>
          </w:p>
        </w:tc>
        <w:tc>
          <w:tcPr>
            <w:tcW w:w="3024" w:type="dxa"/>
            <w:shd w:val="clear" w:color="auto" w:fill="auto"/>
          </w:tcPr>
          <w:p w14:paraId="3508048E"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0FA39DAC"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37C30" w:rsidRPr="00752C47" w14:paraId="5290169F" w14:textId="77777777" w:rsidTr="00F37C30">
        <w:tc>
          <w:tcPr>
            <w:tcW w:w="3024" w:type="dxa"/>
            <w:shd w:val="clear" w:color="auto" w:fill="auto"/>
          </w:tcPr>
          <w:p w14:paraId="622AD86D" w14:textId="77777777" w:rsidR="00FD73C1" w:rsidRPr="002E3D98" w:rsidRDefault="00FD73C1" w:rsidP="00731E0E">
            <w:pPr>
              <w:tabs>
                <w:tab w:val="left" w:pos="993"/>
              </w:tabs>
              <w:spacing w:line="276" w:lineRule="auto"/>
              <w:ind w:right="-2"/>
              <w:jc w:val="both"/>
              <w:rPr>
                <w:rFonts w:ascii="Arial" w:hAnsi="Arial"/>
                <w:b/>
                <w:bCs/>
                <w:sz w:val="24"/>
                <w:szCs w:val="24"/>
              </w:rPr>
            </w:pPr>
            <w:proofErr w:type="spellStart"/>
            <w:r w:rsidRPr="002E3D98">
              <w:rPr>
                <w:rFonts w:ascii="Arial" w:hAnsi="Arial"/>
                <w:b/>
                <w:bCs/>
                <w:sz w:val="24"/>
                <w:szCs w:val="24"/>
              </w:rPr>
              <w:t>Special</w:t>
            </w:r>
            <w:proofErr w:type="spellEnd"/>
            <w:r w:rsidRPr="002E3D98">
              <w:rPr>
                <w:rFonts w:ascii="Arial" w:hAnsi="Arial"/>
                <w:b/>
                <w:bCs/>
                <w:sz w:val="24"/>
                <w:szCs w:val="24"/>
              </w:rPr>
              <w:t xml:space="preserve"> B:</w:t>
            </w:r>
          </w:p>
        </w:tc>
        <w:tc>
          <w:tcPr>
            <w:tcW w:w="3024" w:type="dxa"/>
            <w:shd w:val="clear" w:color="auto" w:fill="D9D9D9"/>
          </w:tcPr>
          <w:p w14:paraId="20BDC509" w14:textId="77777777" w:rsidR="00FD73C1" w:rsidRPr="002E3D98" w:rsidRDefault="00FD73C1" w:rsidP="00731E0E">
            <w:pPr>
              <w:tabs>
                <w:tab w:val="left" w:pos="993"/>
              </w:tabs>
              <w:spacing w:line="276" w:lineRule="auto"/>
              <w:ind w:right="-2"/>
              <w:jc w:val="center"/>
              <w:rPr>
                <w:rFonts w:ascii="Arial" w:hAnsi="Arial"/>
                <w:sz w:val="24"/>
                <w:szCs w:val="24"/>
              </w:rPr>
            </w:pPr>
          </w:p>
        </w:tc>
        <w:tc>
          <w:tcPr>
            <w:tcW w:w="3024" w:type="dxa"/>
            <w:shd w:val="clear" w:color="auto" w:fill="D9D9D9"/>
          </w:tcPr>
          <w:p w14:paraId="2B3CB247" w14:textId="77777777" w:rsidR="00FD73C1" w:rsidRPr="002E3D98" w:rsidRDefault="00FD73C1" w:rsidP="00731E0E">
            <w:pPr>
              <w:tabs>
                <w:tab w:val="left" w:pos="993"/>
              </w:tabs>
              <w:spacing w:line="276" w:lineRule="auto"/>
              <w:ind w:right="-2"/>
              <w:rPr>
                <w:rFonts w:ascii="Arial" w:hAnsi="Arial"/>
                <w:sz w:val="24"/>
                <w:szCs w:val="24"/>
              </w:rPr>
            </w:pPr>
          </w:p>
        </w:tc>
      </w:tr>
      <w:tr w:rsidR="00FD73C1" w:rsidRPr="00752C47" w14:paraId="1C9D9EF0" w14:textId="77777777" w:rsidTr="00F37C30">
        <w:tc>
          <w:tcPr>
            <w:tcW w:w="3024" w:type="dxa"/>
            <w:shd w:val="clear" w:color="auto" w:fill="auto"/>
          </w:tcPr>
          <w:p w14:paraId="7CC0C0E1"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0</w:t>
            </w:r>
          </w:p>
        </w:tc>
        <w:tc>
          <w:tcPr>
            <w:tcW w:w="3024" w:type="dxa"/>
            <w:shd w:val="clear" w:color="auto" w:fill="auto"/>
          </w:tcPr>
          <w:p w14:paraId="09B45FE4"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67CF73E2"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57E32316" w14:textId="77777777" w:rsidTr="00F37C30">
        <w:tc>
          <w:tcPr>
            <w:tcW w:w="3024" w:type="dxa"/>
            <w:shd w:val="clear" w:color="auto" w:fill="auto"/>
          </w:tcPr>
          <w:p w14:paraId="65E71E00"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1</w:t>
            </w:r>
          </w:p>
        </w:tc>
        <w:tc>
          <w:tcPr>
            <w:tcW w:w="3024" w:type="dxa"/>
            <w:shd w:val="clear" w:color="auto" w:fill="auto"/>
          </w:tcPr>
          <w:p w14:paraId="6E76C468"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5D59C4E3"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4A901508" w14:textId="77777777" w:rsidTr="00F37C30">
        <w:tc>
          <w:tcPr>
            <w:tcW w:w="3024" w:type="dxa"/>
            <w:shd w:val="clear" w:color="auto" w:fill="auto"/>
          </w:tcPr>
          <w:p w14:paraId="3FC5EF0A"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2</w:t>
            </w:r>
          </w:p>
        </w:tc>
        <w:tc>
          <w:tcPr>
            <w:tcW w:w="3024" w:type="dxa"/>
            <w:shd w:val="clear" w:color="auto" w:fill="auto"/>
          </w:tcPr>
          <w:p w14:paraId="277029A0"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14F9B48C"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6BB22A31" w14:textId="77777777" w:rsidTr="00F37C30">
        <w:tc>
          <w:tcPr>
            <w:tcW w:w="3024" w:type="dxa"/>
            <w:shd w:val="clear" w:color="auto" w:fill="auto"/>
          </w:tcPr>
          <w:p w14:paraId="1483BA43"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3</w:t>
            </w:r>
          </w:p>
        </w:tc>
        <w:tc>
          <w:tcPr>
            <w:tcW w:w="3024" w:type="dxa"/>
            <w:shd w:val="clear" w:color="auto" w:fill="auto"/>
          </w:tcPr>
          <w:p w14:paraId="1C8D5477" w14:textId="77777777" w:rsidR="00FD73C1" w:rsidRPr="002E3D98" w:rsidRDefault="00FD73C1"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c>
          <w:tcPr>
            <w:tcW w:w="3024" w:type="dxa"/>
            <w:shd w:val="clear" w:color="auto" w:fill="auto"/>
          </w:tcPr>
          <w:p w14:paraId="74EE0E94" w14:textId="77777777" w:rsidR="00FD73C1" w:rsidRPr="002E3D98" w:rsidRDefault="00FD73C1"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r>
      <w:tr w:rsidR="00FD73C1" w:rsidRPr="00752C47" w14:paraId="0AA7E754" w14:textId="77777777" w:rsidTr="00F37C30">
        <w:tc>
          <w:tcPr>
            <w:tcW w:w="3024" w:type="dxa"/>
            <w:shd w:val="clear" w:color="auto" w:fill="auto"/>
          </w:tcPr>
          <w:p w14:paraId="2D097F55"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4</w:t>
            </w:r>
          </w:p>
        </w:tc>
        <w:tc>
          <w:tcPr>
            <w:tcW w:w="3024" w:type="dxa"/>
            <w:shd w:val="clear" w:color="auto" w:fill="auto"/>
          </w:tcPr>
          <w:p w14:paraId="60669826"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5AE7D374"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45086604" w14:textId="77777777" w:rsidTr="00F37C30">
        <w:tc>
          <w:tcPr>
            <w:tcW w:w="3024" w:type="dxa"/>
            <w:shd w:val="clear" w:color="auto" w:fill="auto"/>
          </w:tcPr>
          <w:p w14:paraId="6662415A"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5</w:t>
            </w:r>
          </w:p>
        </w:tc>
        <w:tc>
          <w:tcPr>
            <w:tcW w:w="3024" w:type="dxa"/>
            <w:shd w:val="clear" w:color="auto" w:fill="auto"/>
          </w:tcPr>
          <w:p w14:paraId="6272109B"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4CF3EE43"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1C763C80" w14:textId="77777777" w:rsidTr="00F37C30">
        <w:tc>
          <w:tcPr>
            <w:tcW w:w="3024" w:type="dxa"/>
            <w:shd w:val="clear" w:color="auto" w:fill="auto"/>
          </w:tcPr>
          <w:p w14:paraId="6E3E93F2"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6</w:t>
            </w:r>
          </w:p>
        </w:tc>
        <w:tc>
          <w:tcPr>
            <w:tcW w:w="3024" w:type="dxa"/>
            <w:shd w:val="clear" w:color="auto" w:fill="auto"/>
          </w:tcPr>
          <w:p w14:paraId="71BEABB7"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3ACE6E9C"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28C0198F" w14:textId="77777777" w:rsidTr="00F37C30">
        <w:tc>
          <w:tcPr>
            <w:tcW w:w="3024" w:type="dxa"/>
            <w:shd w:val="clear" w:color="auto" w:fill="auto"/>
          </w:tcPr>
          <w:p w14:paraId="7EFBCE91"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7</w:t>
            </w:r>
          </w:p>
        </w:tc>
        <w:tc>
          <w:tcPr>
            <w:tcW w:w="3024" w:type="dxa"/>
            <w:shd w:val="clear" w:color="auto" w:fill="auto"/>
          </w:tcPr>
          <w:p w14:paraId="1D30893D" w14:textId="77777777" w:rsidR="00FD73C1" w:rsidRPr="002E3D98" w:rsidRDefault="00FD73C1"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c>
          <w:tcPr>
            <w:tcW w:w="3024" w:type="dxa"/>
            <w:shd w:val="clear" w:color="auto" w:fill="auto"/>
          </w:tcPr>
          <w:p w14:paraId="6A0DA6AD" w14:textId="77777777" w:rsidR="00FD73C1" w:rsidRPr="002E3D98" w:rsidRDefault="00FD73C1"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r>
      <w:tr w:rsidR="00FD73C1" w:rsidRPr="00752C47" w14:paraId="4A54711D" w14:textId="77777777" w:rsidTr="00F37C30">
        <w:tc>
          <w:tcPr>
            <w:tcW w:w="3024" w:type="dxa"/>
            <w:shd w:val="clear" w:color="auto" w:fill="auto"/>
          </w:tcPr>
          <w:p w14:paraId="6CA14D33"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8</w:t>
            </w:r>
          </w:p>
        </w:tc>
        <w:tc>
          <w:tcPr>
            <w:tcW w:w="3024" w:type="dxa"/>
            <w:shd w:val="clear" w:color="auto" w:fill="auto"/>
          </w:tcPr>
          <w:p w14:paraId="031B9DF5"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5587805E"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56635408" w14:textId="77777777" w:rsidTr="00F37C30">
        <w:tc>
          <w:tcPr>
            <w:tcW w:w="3024" w:type="dxa"/>
            <w:shd w:val="clear" w:color="auto" w:fill="auto"/>
          </w:tcPr>
          <w:p w14:paraId="248443A6"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9</w:t>
            </w:r>
          </w:p>
        </w:tc>
        <w:tc>
          <w:tcPr>
            <w:tcW w:w="3024" w:type="dxa"/>
            <w:shd w:val="clear" w:color="auto" w:fill="auto"/>
          </w:tcPr>
          <w:p w14:paraId="0123F02E"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5AC1C304"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67716FEB" w14:textId="77777777" w:rsidTr="00F37C30">
        <w:tc>
          <w:tcPr>
            <w:tcW w:w="3024" w:type="dxa"/>
            <w:shd w:val="clear" w:color="auto" w:fill="auto"/>
          </w:tcPr>
          <w:p w14:paraId="3B9BAB92"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A</w:t>
            </w:r>
          </w:p>
        </w:tc>
        <w:tc>
          <w:tcPr>
            <w:tcW w:w="3024" w:type="dxa"/>
            <w:shd w:val="clear" w:color="auto" w:fill="auto"/>
          </w:tcPr>
          <w:p w14:paraId="5E11D2C2"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6CCF4AB2"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346270F4" w14:textId="77777777" w:rsidTr="00F37C30">
        <w:tc>
          <w:tcPr>
            <w:tcW w:w="3024" w:type="dxa"/>
            <w:shd w:val="clear" w:color="auto" w:fill="auto"/>
          </w:tcPr>
          <w:p w14:paraId="05DF81E3"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B</w:t>
            </w:r>
          </w:p>
        </w:tc>
        <w:tc>
          <w:tcPr>
            <w:tcW w:w="3024" w:type="dxa"/>
            <w:shd w:val="clear" w:color="auto" w:fill="auto"/>
          </w:tcPr>
          <w:p w14:paraId="6A868A13"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4" w:type="dxa"/>
            <w:shd w:val="clear" w:color="auto" w:fill="auto"/>
          </w:tcPr>
          <w:p w14:paraId="466BE5FA" w14:textId="77777777" w:rsidR="00FD73C1" w:rsidRPr="002E3D98" w:rsidRDefault="00FD73C1"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D73C1" w:rsidRPr="00752C47" w14:paraId="226F8D63" w14:textId="77777777" w:rsidTr="00F37C30">
        <w:tc>
          <w:tcPr>
            <w:tcW w:w="3024" w:type="dxa"/>
            <w:shd w:val="clear" w:color="auto" w:fill="auto"/>
          </w:tcPr>
          <w:p w14:paraId="3F93FEE8"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C</w:t>
            </w:r>
          </w:p>
        </w:tc>
        <w:tc>
          <w:tcPr>
            <w:tcW w:w="3024" w:type="dxa"/>
            <w:shd w:val="clear" w:color="auto" w:fill="auto"/>
          </w:tcPr>
          <w:p w14:paraId="2BA6E1F3" w14:textId="77777777" w:rsidR="00FD73C1" w:rsidRPr="002E3D98" w:rsidRDefault="00FD73C1"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c>
          <w:tcPr>
            <w:tcW w:w="3024" w:type="dxa"/>
            <w:shd w:val="clear" w:color="auto" w:fill="auto"/>
          </w:tcPr>
          <w:p w14:paraId="3C36EEAF" w14:textId="77777777" w:rsidR="00FD73C1" w:rsidRPr="002E3D98" w:rsidRDefault="00FD73C1"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r>
      <w:tr w:rsidR="00FD73C1" w:rsidRPr="00752C47" w14:paraId="4F39BACB" w14:textId="77777777" w:rsidTr="00F37C30">
        <w:tc>
          <w:tcPr>
            <w:tcW w:w="3024" w:type="dxa"/>
            <w:shd w:val="clear" w:color="auto" w:fill="auto"/>
          </w:tcPr>
          <w:p w14:paraId="2C8FD254"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D</w:t>
            </w:r>
          </w:p>
        </w:tc>
        <w:tc>
          <w:tcPr>
            <w:tcW w:w="3024" w:type="dxa"/>
            <w:shd w:val="clear" w:color="auto" w:fill="auto"/>
          </w:tcPr>
          <w:p w14:paraId="24849F4F" w14:textId="77777777" w:rsidR="00FD73C1" w:rsidRPr="002E3D98" w:rsidRDefault="00FD73C1"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c>
          <w:tcPr>
            <w:tcW w:w="3024" w:type="dxa"/>
            <w:shd w:val="clear" w:color="auto" w:fill="auto"/>
          </w:tcPr>
          <w:p w14:paraId="0EE0556C" w14:textId="77777777" w:rsidR="00FD73C1" w:rsidRPr="002E3D98" w:rsidRDefault="00FD73C1"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r>
      <w:tr w:rsidR="00FD73C1" w:rsidRPr="00752C47" w14:paraId="593CF330" w14:textId="77777777" w:rsidTr="00F37C30">
        <w:tc>
          <w:tcPr>
            <w:tcW w:w="3024" w:type="dxa"/>
            <w:shd w:val="clear" w:color="auto" w:fill="auto"/>
          </w:tcPr>
          <w:p w14:paraId="74BFDE2D"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E</w:t>
            </w:r>
          </w:p>
        </w:tc>
        <w:tc>
          <w:tcPr>
            <w:tcW w:w="3024" w:type="dxa"/>
            <w:shd w:val="clear" w:color="auto" w:fill="auto"/>
          </w:tcPr>
          <w:p w14:paraId="7FBB5BC8" w14:textId="77777777" w:rsidR="00FD73C1" w:rsidRPr="002E3D98" w:rsidRDefault="00FD73C1"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c>
          <w:tcPr>
            <w:tcW w:w="3024" w:type="dxa"/>
            <w:shd w:val="clear" w:color="auto" w:fill="auto"/>
          </w:tcPr>
          <w:p w14:paraId="51BCF62D" w14:textId="77777777" w:rsidR="00FD73C1" w:rsidRPr="002E3D98" w:rsidRDefault="00FD73C1"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r>
      <w:tr w:rsidR="00FD73C1" w:rsidRPr="00752C47" w14:paraId="5704F520" w14:textId="77777777" w:rsidTr="00F37C30">
        <w:tc>
          <w:tcPr>
            <w:tcW w:w="3024" w:type="dxa"/>
            <w:shd w:val="clear" w:color="auto" w:fill="auto"/>
          </w:tcPr>
          <w:p w14:paraId="124A6649" w14:textId="77777777" w:rsidR="00FD73C1" w:rsidRPr="002E3D98" w:rsidRDefault="00FD73C1" w:rsidP="00731E0E">
            <w:pPr>
              <w:tabs>
                <w:tab w:val="left" w:pos="993"/>
              </w:tabs>
              <w:spacing w:line="276" w:lineRule="auto"/>
              <w:ind w:right="-2"/>
              <w:jc w:val="both"/>
              <w:rPr>
                <w:rFonts w:ascii="Arial" w:hAnsi="Arial"/>
                <w:sz w:val="24"/>
                <w:szCs w:val="24"/>
              </w:rPr>
            </w:pPr>
            <w:r w:rsidRPr="002E3D98">
              <w:rPr>
                <w:rFonts w:ascii="Arial" w:hAnsi="Arial"/>
                <w:sz w:val="24"/>
                <w:szCs w:val="24"/>
              </w:rPr>
              <w:t>F</w:t>
            </w:r>
          </w:p>
        </w:tc>
        <w:tc>
          <w:tcPr>
            <w:tcW w:w="3024" w:type="dxa"/>
            <w:shd w:val="clear" w:color="auto" w:fill="auto"/>
          </w:tcPr>
          <w:p w14:paraId="4B42BCEF" w14:textId="77777777" w:rsidR="00FD73C1" w:rsidRPr="002E3D98" w:rsidRDefault="00FD73C1"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c>
          <w:tcPr>
            <w:tcW w:w="3024" w:type="dxa"/>
            <w:shd w:val="clear" w:color="auto" w:fill="auto"/>
          </w:tcPr>
          <w:p w14:paraId="5A57026D" w14:textId="77777777" w:rsidR="00FD73C1" w:rsidRPr="002E3D98" w:rsidRDefault="00FD73C1"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r>
    </w:tbl>
    <w:p w14:paraId="743CAB2F" w14:textId="77777777" w:rsidR="00A4716A" w:rsidRPr="002E3D98" w:rsidRDefault="00A4716A" w:rsidP="00731E0E">
      <w:pPr>
        <w:tabs>
          <w:tab w:val="left" w:pos="993"/>
        </w:tabs>
        <w:spacing w:line="276" w:lineRule="auto"/>
        <w:ind w:left="360" w:right="-2"/>
        <w:jc w:val="both"/>
        <w:rPr>
          <w:rFonts w:ascii="Arial" w:hAnsi="Arial"/>
          <w:b/>
          <w:bCs/>
          <w:sz w:val="24"/>
          <w:szCs w:val="24"/>
        </w:rPr>
      </w:pPr>
    </w:p>
    <w:p w14:paraId="56800CC1" w14:textId="77777777" w:rsidR="00E5678A" w:rsidRPr="002E3D98" w:rsidRDefault="00E5678A" w:rsidP="00731E0E">
      <w:pPr>
        <w:tabs>
          <w:tab w:val="left" w:pos="993"/>
        </w:tabs>
        <w:spacing w:line="276" w:lineRule="auto"/>
        <w:ind w:left="360" w:right="-2"/>
        <w:jc w:val="both"/>
        <w:rPr>
          <w:rFonts w:ascii="Arial" w:hAnsi="Arial"/>
          <w:b/>
          <w:bCs/>
          <w:sz w:val="24"/>
          <w:szCs w:val="24"/>
        </w:rPr>
      </w:pPr>
      <w:r w:rsidRPr="002E3D98">
        <w:rPr>
          <w:rFonts w:ascii="Arial" w:hAnsi="Arial"/>
          <w:b/>
          <w:bCs/>
          <w:sz w:val="24"/>
          <w:szCs w:val="24"/>
        </w:rPr>
        <w:t>3 lentelė. Ėjimo signalo nustatymai</w:t>
      </w:r>
    </w:p>
    <w:tbl>
      <w:tblPr>
        <w:tblW w:w="90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3025"/>
        <w:gridCol w:w="3026"/>
      </w:tblGrid>
      <w:tr w:rsidR="00562214" w:rsidRPr="00752C47" w14:paraId="15491092" w14:textId="77777777" w:rsidTr="00F37C30">
        <w:tc>
          <w:tcPr>
            <w:tcW w:w="9076" w:type="dxa"/>
            <w:gridSpan w:val="3"/>
            <w:shd w:val="clear" w:color="auto" w:fill="auto"/>
          </w:tcPr>
          <w:p w14:paraId="09762A7F" w14:textId="77777777" w:rsidR="00562214" w:rsidRPr="002E3D98" w:rsidRDefault="00562214" w:rsidP="00731E0E">
            <w:pPr>
              <w:spacing w:line="276" w:lineRule="auto"/>
              <w:jc w:val="center"/>
              <w:rPr>
                <w:rFonts w:ascii="Arial" w:hAnsi="Arial"/>
                <w:sz w:val="24"/>
                <w:szCs w:val="24"/>
              </w:rPr>
            </w:pPr>
            <w:r w:rsidRPr="002E3D98">
              <w:rPr>
                <w:rFonts w:ascii="Arial" w:hAnsi="Arial"/>
                <w:b/>
                <w:bCs/>
                <w:sz w:val="24"/>
                <w:szCs w:val="24"/>
              </w:rPr>
              <w:t>Ėjimo signalo nustatymai (</w:t>
            </w:r>
            <w:proofErr w:type="spellStart"/>
            <w:r w:rsidRPr="002E3D98">
              <w:rPr>
                <w:rFonts w:ascii="Arial" w:hAnsi="Arial"/>
                <w:b/>
                <w:bCs/>
                <w:sz w:val="24"/>
                <w:szCs w:val="24"/>
              </w:rPr>
              <w:t>Settings</w:t>
            </w:r>
            <w:proofErr w:type="spellEnd"/>
            <w:r w:rsidRPr="002E3D98">
              <w:rPr>
                <w:rFonts w:ascii="Arial" w:hAnsi="Arial"/>
                <w:b/>
                <w:bCs/>
                <w:sz w:val="24"/>
                <w:szCs w:val="24"/>
              </w:rPr>
              <w:t xml:space="preserve"> WS - </w:t>
            </w:r>
            <w:proofErr w:type="spellStart"/>
            <w:r w:rsidRPr="002E3D98">
              <w:rPr>
                <w:rFonts w:ascii="Arial" w:hAnsi="Arial"/>
                <w:b/>
                <w:bCs/>
                <w:sz w:val="24"/>
                <w:szCs w:val="24"/>
              </w:rPr>
              <w:t>walk</w:t>
            </w:r>
            <w:proofErr w:type="spellEnd"/>
            <w:r w:rsidRPr="002E3D98">
              <w:rPr>
                <w:rFonts w:ascii="Arial" w:hAnsi="Arial"/>
                <w:b/>
                <w:bCs/>
                <w:sz w:val="24"/>
                <w:szCs w:val="24"/>
              </w:rPr>
              <w:t xml:space="preserve"> </w:t>
            </w:r>
            <w:proofErr w:type="spellStart"/>
            <w:r w:rsidRPr="002E3D98">
              <w:rPr>
                <w:rFonts w:ascii="Arial" w:hAnsi="Arial"/>
                <w:b/>
                <w:bCs/>
                <w:sz w:val="24"/>
                <w:szCs w:val="24"/>
              </w:rPr>
              <w:t>signal</w:t>
            </w:r>
            <w:proofErr w:type="spellEnd"/>
            <w:r w:rsidRPr="002E3D98">
              <w:rPr>
                <w:rFonts w:ascii="Arial" w:hAnsi="Arial"/>
                <w:b/>
                <w:bCs/>
                <w:sz w:val="24"/>
                <w:szCs w:val="24"/>
              </w:rPr>
              <w:t>)</w:t>
            </w:r>
          </w:p>
        </w:tc>
      </w:tr>
      <w:tr w:rsidR="00A142F3" w:rsidRPr="00752C47" w14:paraId="260A5F3B" w14:textId="77777777" w:rsidTr="00F37C30">
        <w:tc>
          <w:tcPr>
            <w:tcW w:w="3025" w:type="dxa"/>
            <w:shd w:val="clear" w:color="auto" w:fill="auto"/>
          </w:tcPr>
          <w:p w14:paraId="2F0D80FD" w14:textId="77777777" w:rsidR="00A142F3" w:rsidRPr="002E3D98" w:rsidRDefault="00A142F3" w:rsidP="00731E0E">
            <w:pPr>
              <w:tabs>
                <w:tab w:val="left" w:pos="993"/>
              </w:tabs>
              <w:spacing w:line="276" w:lineRule="auto"/>
              <w:ind w:right="-2"/>
              <w:jc w:val="center"/>
              <w:rPr>
                <w:rFonts w:ascii="Arial" w:hAnsi="Arial"/>
                <w:b/>
                <w:bCs/>
                <w:sz w:val="24"/>
                <w:szCs w:val="24"/>
              </w:rPr>
            </w:pPr>
            <w:r w:rsidRPr="002E3D98">
              <w:rPr>
                <w:rFonts w:ascii="Arial" w:hAnsi="Arial"/>
                <w:b/>
                <w:bCs/>
                <w:sz w:val="24"/>
                <w:szCs w:val="24"/>
              </w:rPr>
              <w:t>Parametras</w:t>
            </w:r>
          </w:p>
        </w:tc>
        <w:tc>
          <w:tcPr>
            <w:tcW w:w="3025" w:type="dxa"/>
            <w:shd w:val="clear" w:color="auto" w:fill="auto"/>
          </w:tcPr>
          <w:p w14:paraId="341A3C7B" w14:textId="77777777" w:rsidR="00A142F3" w:rsidRPr="002E3D98" w:rsidRDefault="00A142F3" w:rsidP="00731E0E">
            <w:pPr>
              <w:tabs>
                <w:tab w:val="left" w:pos="993"/>
              </w:tabs>
              <w:spacing w:line="276" w:lineRule="auto"/>
              <w:ind w:right="-2"/>
              <w:jc w:val="center"/>
              <w:rPr>
                <w:rFonts w:ascii="Arial" w:hAnsi="Arial"/>
                <w:b/>
                <w:bCs/>
                <w:sz w:val="24"/>
                <w:szCs w:val="24"/>
              </w:rPr>
            </w:pPr>
            <w:r w:rsidRPr="002E3D98">
              <w:rPr>
                <w:rFonts w:ascii="Arial" w:hAnsi="Arial"/>
                <w:b/>
                <w:bCs/>
                <w:sz w:val="24"/>
                <w:szCs w:val="24"/>
              </w:rPr>
              <w:t>Standartinė reikšmė – įprastas veikimas</w:t>
            </w:r>
          </w:p>
        </w:tc>
        <w:tc>
          <w:tcPr>
            <w:tcW w:w="3026" w:type="dxa"/>
            <w:shd w:val="clear" w:color="auto" w:fill="auto"/>
          </w:tcPr>
          <w:p w14:paraId="6D8F1AF7" w14:textId="77777777" w:rsidR="00A142F3" w:rsidRPr="002E3D98" w:rsidRDefault="00A142F3" w:rsidP="00731E0E">
            <w:pPr>
              <w:tabs>
                <w:tab w:val="left" w:pos="993"/>
              </w:tabs>
              <w:spacing w:line="276" w:lineRule="auto"/>
              <w:ind w:right="-2"/>
              <w:jc w:val="center"/>
              <w:rPr>
                <w:rFonts w:ascii="Arial" w:hAnsi="Arial"/>
                <w:b/>
                <w:bCs/>
                <w:sz w:val="24"/>
                <w:szCs w:val="24"/>
              </w:rPr>
            </w:pPr>
            <w:r w:rsidRPr="002E3D98">
              <w:rPr>
                <w:rFonts w:ascii="Arial" w:hAnsi="Arial"/>
                <w:b/>
                <w:bCs/>
                <w:sz w:val="24"/>
                <w:szCs w:val="24"/>
              </w:rPr>
              <w:t>Reikšmė esant aktyviai LOC.id aplikacijai</w:t>
            </w:r>
          </w:p>
        </w:tc>
      </w:tr>
      <w:tr w:rsidR="00A142F3" w:rsidRPr="00752C47" w14:paraId="295896C2" w14:textId="77777777" w:rsidTr="00F37C30">
        <w:tc>
          <w:tcPr>
            <w:tcW w:w="3025" w:type="dxa"/>
            <w:shd w:val="clear" w:color="auto" w:fill="auto"/>
          </w:tcPr>
          <w:p w14:paraId="76F42AAE" w14:textId="77777777" w:rsidR="00A142F3" w:rsidRPr="002E3D98" w:rsidRDefault="00A142F3" w:rsidP="00731E0E">
            <w:pPr>
              <w:tabs>
                <w:tab w:val="left" w:pos="993"/>
              </w:tabs>
              <w:spacing w:line="276" w:lineRule="auto"/>
              <w:ind w:right="-2"/>
              <w:jc w:val="both"/>
              <w:rPr>
                <w:rFonts w:ascii="Arial" w:hAnsi="Arial"/>
                <w:sz w:val="24"/>
                <w:szCs w:val="24"/>
              </w:rPr>
            </w:pPr>
            <w:proofErr w:type="spellStart"/>
            <w:r w:rsidRPr="002E3D98">
              <w:rPr>
                <w:rFonts w:ascii="Arial" w:hAnsi="Arial"/>
                <w:sz w:val="24"/>
                <w:szCs w:val="24"/>
              </w:rPr>
              <w:t>Gain</w:t>
            </w:r>
            <w:proofErr w:type="spellEnd"/>
            <w:r w:rsidRPr="002E3D98">
              <w:rPr>
                <w:rFonts w:ascii="Arial" w:hAnsi="Arial"/>
                <w:sz w:val="24"/>
                <w:szCs w:val="24"/>
              </w:rPr>
              <w:t xml:space="preserve"> </w:t>
            </w:r>
            <w:proofErr w:type="spellStart"/>
            <w:r w:rsidRPr="002E3D98">
              <w:rPr>
                <w:rFonts w:ascii="Arial" w:hAnsi="Arial"/>
                <w:sz w:val="24"/>
                <w:szCs w:val="24"/>
              </w:rPr>
              <w:t>dB</w:t>
            </w:r>
            <w:proofErr w:type="spellEnd"/>
          </w:p>
        </w:tc>
        <w:tc>
          <w:tcPr>
            <w:tcW w:w="3025" w:type="dxa"/>
            <w:shd w:val="clear" w:color="auto" w:fill="auto"/>
          </w:tcPr>
          <w:p w14:paraId="101643A9" w14:textId="77777777" w:rsidR="00A142F3" w:rsidRPr="002E3D98" w:rsidRDefault="00A142F3" w:rsidP="00731E0E">
            <w:pPr>
              <w:tabs>
                <w:tab w:val="left" w:pos="993"/>
              </w:tabs>
              <w:spacing w:line="276" w:lineRule="auto"/>
              <w:ind w:right="-2"/>
              <w:jc w:val="center"/>
              <w:rPr>
                <w:rFonts w:ascii="Arial" w:hAnsi="Arial"/>
                <w:sz w:val="24"/>
                <w:szCs w:val="24"/>
              </w:rPr>
            </w:pPr>
            <w:r w:rsidRPr="002E3D98">
              <w:rPr>
                <w:rFonts w:ascii="Arial" w:hAnsi="Arial"/>
                <w:sz w:val="24"/>
                <w:szCs w:val="24"/>
              </w:rPr>
              <w:t>9</w:t>
            </w:r>
          </w:p>
        </w:tc>
        <w:tc>
          <w:tcPr>
            <w:tcW w:w="3026" w:type="dxa"/>
            <w:shd w:val="clear" w:color="auto" w:fill="auto"/>
          </w:tcPr>
          <w:p w14:paraId="412E53FB" w14:textId="77777777" w:rsidR="00A142F3" w:rsidRPr="002E3D98" w:rsidRDefault="00562214" w:rsidP="00731E0E">
            <w:pPr>
              <w:tabs>
                <w:tab w:val="left" w:pos="993"/>
              </w:tabs>
              <w:spacing w:line="276" w:lineRule="auto"/>
              <w:ind w:right="-2"/>
              <w:jc w:val="center"/>
              <w:rPr>
                <w:rFonts w:ascii="Arial" w:hAnsi="Arial"/>
                <w:sz w:val="24"/>
                <w:szCs w:val="24"/>
              </w:rPr>
            </w:pPr>
            <w:r w:rsidRPr="002E3D98">
              <w:rPr>
                <w:rFonts w:ascii="Arial" w:hAnsi="Arial"/>
                <w:sz w:val="24"/>
                <w:szCs w:val="24"/>
              </w:rPr>
              <w:t>9</w:t>
            </w:r>
          </w:p>
        </w:tc>
      </w:tr>
      <w:tr w:rsidR="00A142F3" w:rsidRPr="00752C47" w14:paraId="5A1020E1" w14:textId="77777777" w:rsidTr="00F37C30">
        <w:tc>
          <w:tcPr>
            <w:tcW w:w="3025" w:type="dxa"/>
            <w:shd w:val="clear" w:color="auto" w:fill="auto"/>
          </w:tcPr>
          <w:p w14:paraId="469C4A65" w14:textId="77777777" w:rsidR="00A142F3" w:rsidRPr="002E3D98" w:rsidRDefault="00A142F3" w:rsidP="00731E0E">
            <w:pPr>
              <w:tabs>
                <w:tab w:val="left" w:pos="993"/>
              </w:tabs>
              <w:spacing w:line="276" w:lineRule="auto"/>
              <w:ind w:right="-2"/>
              <w:jc w:val="both"/>
              <w:rPr>
                <w:rFonts w:ascii="Arial" w:hAnsi="Arial"/>
                <w:sz w:val="24"/>
                <w:szCs w:val="24"/>
              </w:rPr>
            </w:pPr>
            <w:proofErr w:type="spellStart"/>
            <w:r w:rsidRPr="002E3D98">
              <w:rPr>
                <w:rFonts w:ascii="Arial" w:hAnsi="Arial"/>
                <w:sz w:val="24"/>
                <w:szCs w:val="24"/>
              </w:rPr>
              <w:t>Mute</w:t>
            </w:r>
            <w:proofErr w:type="spellEnd"/>
          </w:p>
        </w:tc>
        <w:tc>
          <w:tcPr>
            <w:tcW w:w="3025" w:type="dxa"/>
            <w:shd w:val="clear" w:color="auto" w:fill="auto"/>
          </w:tcPr>
          <w:p w14:paraId="74DEEE30" w14:textId="77777777" w:rsidR="00A142F3" w:rsidRPr="002E3D98" w:rsidRDefault="00A142F3" w:rsidP="00731E0E">
            <w:pPr>
              <w:tabs>
                <w:tab w:val="left" w:pos="993"/>
              </w:tabs>
              <w:spacing w:line="276" w:lineRule="auto"/>
              <w:ind w:right="-2"/>
              <w:jc w:val="center"/>
              <w:rPr>
                <w:rFonts w:ascii="Arial" w:hAnsi="Arial"/>
                <w:sz w:val="24"/>
                <w:szCs w:val="24"/>
              </w:rPr>
            </w:pPr>
            <w:proofErr w:type="spellStart"/>
            <w:r w:rsidRPr="002E3D98">
              <w:rPr>
                <w:rFonts w:ascii="Arial" w:hAnsi="Arial"/>
                <w:sz w:val="24"/>
                <w:szCs w:val="24"/>
              </w:rPr>
              <w:t>Inactive</w:t>
            </w:r>
            <w:proofErr w:type="spellEnd"/>
          </w:p>
        </w:tc>
        <w:tc>
          <w:tcPr>
            <w:tcW w:w="3026" w:type="dxa"/>
            <w:shd w:val="clear" w:color="auto" w:fill="auto"/>
          </w:tcPr>
          <w:p w14:paraId="27649E0D" w14:textId="77777777" w:rsidR="00A142F3" w:rsidRPr="002E3D98" w:rsidRDefault="00A142F3" w:rsidP="00731E0E">
            <w:pPr>
              <w:tabs>
                <w:tab w:val="left" w:pos="993"/>
              </w:tabs>
              <w:spacing w:line="276" w:lineRule="auto"/>
              <w:ind w:right="-2"/>
              <w:jc w:val="center"/>
              <w:rPr>
                <w:rFonts w:ascii="Arial" w:hAnsi="Arial"/>
                <w:sz w:val="24"/>
                <w:szCs w:val="24"/>
              </w:rPr>
            </w:pPr>
            <w:proofErr w:type="spellStart"/>
            <w:r w:rsidRPr="002E3D98">
              <w:rPr>
                <w:rFonts w:ascii="Arial" w:hAnsi="Arial"/>
                <w:sz w:val="24"/>
                <w:szCs w:val="24"/>
              </w:rPr>
              <w:t>Inactive</w:t>
            </w:r>
            <w:proofErr w:type="spellEnd"/>
          </w:p>
        </w:tc>
      </w:tr>
      <w:tr w:rsidR="00F37C30" w:rsidRPr="00752C47" w14:paraId="299EFB2E" w14:textId="77777777" w:rsidTr="00F37C30">
        <w:tc>
          <w:tcPr>
            <w:tcW w:w="3025" w:type="dxa"/>
            <w:shd w:val="clear" w:color="auto" w:fill="auto"/>
          </w:tcPr>
          <w:p w14:paraId="37CA2E82" w14:textId="77777777" w:rsidR="00A142F3" w:rsidRPr="002E3D98" w:rsidRDefault="00A142F3" w:rsidP="00731E0E">
            <w:pPr>
              <w:tabs>
                <w:tab w:val="left" w:pos="993"/>
              </w:tabs>
              <w:spacing w:line="276" w:lineRule="auto"/>
              <w:ind w:right="-2"/>
              <w:jc w:val="both"/>
              <w:rPr>
                <w:rFonts w:ascii="Arial" w:hAnsi="Arial"/>
                <w:b/>
                <w:bCs/>
                <w:sz w:val="24"/>
                <w:szCs w:val="24"/>
              </w:rPr>
            </w:pPr>
            <w:proofErr w:type="spellStart"/>
            <w:r w:rsidRPr="002E3D98">
              <w:rPr>
                <w:rFonts w:ascii="Arial" w:hAnsi="Arial"/>
                <w:b/>
                <w:bCs/>
                <w:sz w:val="24"/>
                <w:szCs w:val="24"/>
              </w:rPr>
              <w:t>Specific</w:t>
            </w:r>
            <w:proofErr w:type="spellEnd"/>
            <w:r w:rsidRPr="002E3D98">
              <w:rPr>
                <w:rFonts w:ascii="Arial" w:hAnsi="Arial"/>
                <w:b/>
                <w:bCs/>
                <w:sz w:val="24"/>
                <w:szCs w:val="24"/>
              </w:rPr>
              <w:t>:</w:t>
            </w:r>
          </w:p>
        </w:tc>
        <w:tc>
          <w:tcPr>
            <w:tcW w:w="3025" w:type="dxa"/>
            <w:shd w:val="clear" w:color="auto" w:fill="D9D9D9"/>
          </w:tcPr>
          <w:p w14:paraId="6266F1BD" w14:textId="77777777" w:rsidR="00A142F3" w:rsidRPr="002E3D98" w:rsidRDefault="00A142F3" w:rsidP="00731E0E">
            <w:pPr>
              <w:tabs>
                <w:tab w:val="left" w:pos="993"/>
              </w:tabs>
              <w:spacing w:line="276" w:lineRule="auto"/>
              <w:ind w:right="-2"/>
              <w:jc w:val="center"/>
              <w:rPr>
                <w:rFonts w:ascii="Arial" w:hAnsi="Arial"/>
                <w:sz w:val="24"/>
                <w:szCs w:val="24"/>
              </w:rPr>
            </w:pPr>
          </w:p>
        </w:tc>
        <w:tc>
          <w:tcPr>
            <w:tcW w:w="3026" w:type="dxa"/>
            <w:shd w:val="clear" w:color="auto" w:fill="D9D9D9"/>
          </w:tcPr>
          <w:p w14:paraId="2254C890" w14:textId="77777777" w:rsidR="00A142F3" w:rsidRPr="002E3D98" w:rsidRDefault="00A142F3" w:rsidP="00731E0E">
            <w:pPr>
              <w:tabs>
                <w:tab w:val="left" w:pos="993"/>
              </w:tabs>
              <w:spacing w:line="276" w:lineRule="auto"/>
              <w:ind w:right="-2"/>
              <w:jc w:val="center"/>
              <w:rPr>
                <w:rFonts w:ascii="Arial" w:hAnsi="Arial"/>
                <w:sz w:val="24"/>
                <w:szCs w:val="24"/>
              </w:rPr>
            </w:pPr>
          </w:p>
        </w:tc>
      </w:tr>
      <w:tr w:rsidR="00A142F3" w:rsidRPr="00752C47" w14:paraId="4B5038B3" w14:textId="77777777" w:rsidTr="00F37C30">
        <w:tc>
          <w:tcPr>
            <w:tcW w:w="3025" w:type="dxa"/>
            <w:shd w:val="clear" w:color="auto" w:fill="auto"/>
          </w:tcPr>
          <w:p w14:paraId="5316D665"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lastRenderedPageBreak/>
              <w:t xml:space="preserve">Range, </w:t>
            </w:r>
            <w:proofErr w:type="spellStart"/>
            <w:r w:rsidRPr="002E3D98">
              <w:rPr>
                <w:rFonts w:ascii="Arial" w:hAnsi="Arial"/>
                <w:sz w:val="24"/>
                <w:szCs w:val="24"/>
              </w:rPr>
              <w:t>dB</w:t>
            </w:r>
            <w:proofErr w:type="spellEnd"/>
          </w:p>
        </w:tc>
        <w:tc>
          <w:tcPr>
            <w:tcW w:w="3025" w:type="dxa"/>
            <w:shd w:val="clear" w:color="auto" w:fill="auto"/>
          </w:tcPr>
          <w:p w14:paraId="2E2BD3DC" w14:textId="77777777" w:rsidR="00A142F3" w:rsidRPr="002E3D98" w:rsidRDefault="00A142F3" w:rsidP="00731E0E">
            <w:pPr>
              <w:tabs>
                <w:tab w:val="left" w:pos="993"/>
              </w:tabs>
              <w:spacing w:line="276" w:lineRule="auto"/>
              <w:ind w:right="-2"/>
              <w:jc w:val="center"/>
              <w:rPr>
                <w:rFonts w:ascii="Arial" w:hAnsi="Arial"/>
                <w:sz w:val="24"/>
                <w:szCs w:val="24"/>
              </w:rPr>
            </w:pPr>
            <w:r w:rsidRPr="002E3D98">
              <w:rPr>
                <w:rFonts w:ascii="Arial" w:hAnsi="Arial"/>
                <w:sz w:val="24"/>
                <w:szCs w:val="24"/>
              </w:rPr>
              <w:t>&gt;+7,5</w:t>
            </w:r>
          </w:p>
        </w:tc>
        <w:tc>
          <w:tcPr>
            <w:tcW w:w="3026" w:type="dxa"/>
            <w:shd w:val="clear" w:color="auto" w:fill="auto"/>
          </w:tcPr>
          <w:p w14:paraId="626B595D" w14:textId="77777777" w:rsidR="00A142F3" w:rsidRPr="002E3D98" w:rsidRDefault="00A142F3" w:rsidP="00731E0E">
            <w:pPr>
              <w:tabs>
                <w:tab w:val="left" w:pos="993"/>
              </w:tabs>
              <w:spacing w:line="276" w:lineRule="auto"/>
              <w:ind w:right="-2"/>
              <w:jc w:val="center"/>
              <w:rPr>
                <w:rFonts w:ascii="Arial" w:hAnsi="Arial"/>
                <w:sz w:val="24"/>
                <w:szCs w:val="24"/>
              </w:rPr>
            </w:pPr>
            <w:r w:rsidRPr="002E3D98">
              <w:rPr>
                <w:rFonts w:ascii="Arial" w:hAnsi="Arial"/>
                <w:sz w:val="24"/>
                <w:szCs w:val="24"/>
              </w:rPr>
              <w:t>&gt;+7,5</w:t>
            </w:r>
          </w:p>
        </w:tc>
      </w:tr>
      <w:tr w:rsidR="00A142F3" w:rsidRPr="00752C47" w14:paraId="7FB473BB" w14:textId="77777777" w:rsidTr="00F37C30">
        <w:tc>
          <w:tcPr>
            <w:tcW w:w="3025" w:type="dxa"/>
            <w:shd w:val="clear" w:color="auto" w:fill="auto"/>
          </w:tcPr>
          <w:p w14:paraId="5F9C04CA" w14:textId="77777777" w:rsidR="00A142F3" w:rsidRPr="002E3D98" w:rsidRDefault="00A142F3" w:rsidP="00731E0E">
            <w:pPr>
              <w:tabs>
                <w:tab w:val="left" w:pos="993"/>
              </w:tabs>
              <w:spacing w:line="276" w:lineRule="auto"/>
              <w:ind w:right="-2"/>
              <w:jc w:val="both"/>
              <w:rPr>
                <w:rFonts w:ascii="Arial" w:hAnsi="Arial"/>
                <w:sz w:val="24"/>
                <w:szCs w:val="24"/>
              </w:rPr>
            </w:pPr>
            <w:proofErr w:type="spellStart"/>
            <w:r w:rsidRPr="002E3D98">
              <w:rPr>
                <w:rFonts w:ascii="Arial" w:hAnsi="Arial"/>
                <w:sz w:val="24"/>
                <w:szCs w:val="24"/>
              </w:rPr>
              <w:t>Drop</w:t>
            </w:r>
            <w:proofErr w:type="spellEnd"/>
          </w:p>
        </w:tc>
        <w:tc>
          <w:tcPr>
            <w:tcW w:w="3025" w:type="dxa"/>
            <w:shd w:val="clear" w:color="auto" w:fill="auto"/>
          </w:tcPr>
          <w:p w14:paraId="7F70AA72" w14:textId="77777777" w:rsidR="00A142F3" w:rsidRPr="002E3D98" w:rsidRDefault="00A142F3" w:rsidP="00731E0E">
            <w:pPr>
              <w:tabs>
                <w:tab w:val="left" w:pos="993"/>
              </w:tabs>
              <w:spacing w:line="276" w:lineRule="auto"/>
              <w:ind w:right="-2"/>
              <w:jc w:val="center"/>
              <w:rPr>
                <w:rFonts w:ascii="Arial" w:hAnsi="Arial"/>
                <w:sz w:val="24"/>
                <w:szCs w:val="24"/>
              </w:rPr>
            </w:pPr>
            <w:proofErr w:type="spellStart"/>
            <w:r w:rsidRPr="002E3D98">
              <w:rPr>
                <w:rFonts w:ascii="Arial" w:hAnsi="Arial"/>
                <w:sz w:val="24"/>
                <w:szCs w:val="24"/>
              </w:rPr>
              <w:t>normal</w:t>
            </w:r>
            <w:proofErr w:type="spellEnd"/>
          </w:p>
        </w:tc>
        <w:tc>
          <w:tcPr>
            <w:tcW w:w="3026" w:type="dxa"/>
            <w:shd w:val="clear" w:color="auto" w:fill="auto"/>
          </w:tcPr>
          <w:p w14:paraId="2047DB4A" w14:textId="77777777" w:rsidR="00A142F3" w:rsidRPr="002E3D98" w:rsidRDefault="00A142F3" w:rsidP="00731E0E">
            <w:pPr>
              <w:tabs>
                <w:tab w:val="left" w:pos="993"/>
              </w:tabs>
              <w:spacing w:line="276" w:lineRule="auto"/>
              <w:ind w:right="-2"/>
              <w:jc w:val="center"/>
              <w:rPr>
                <w:rFonts w:ascii="Arial" w:hAnsi="Arial"/>
                <w:sz w:val="24"/>
                <w:szCs w:val="24"/>
              </w:rPr>
            </w:pPr>
            <w:proofErr w:type="spellStart"/>
            <w:r w:rsidRPr="002E3D98">
              <w:rPr>
                <w:rFonts w:ascii="Arial" w:hAnsi="Arial"/>
                <w:sz w:val="24"/>
                <w:szCs w:val="24"/>
              </w:rPr>
              <w:t>normal</w:t>
            </w:r>
            <w:proofErr w:type="spellEnd"/>
          </w:p>
        </w:tc>
      </w:tr>
      <w:tr w:rsidR="00A142F3" w:rsidRPr="00752C47" w14:paraId="65BA3C79" w14:textId="77777777" w:rsidTr="00F37C30">
        <w:tc>
          <w:tcPr>
            <w:tcW w:w="3025" w:type="dxa"/>
            <w:shd w:val="clear" w:color="auto" w:fill="auto"/>
          </w:tcPr>
          <w:p w14:paraId="48C8C292"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Tone</w:t>
            </w:r>
          </w:p>
        </w:tc>
        <w:tc>
          <w:tcPr>
            <w:tcW w:w="3025" w:type="dxa"/>
            <w:shd w:val="clear" w:color="auto" w:fill="auto"/>
          </w:tcPr>
          <w:p w14:paraId="58DD3BC5" w14:textId="77777777" w:rsidR="00A142F3" w:rsidRPr="002E3D98" w:rsidRDefault="00A0074E" w:rsidP="00731E0E">
            <w:pPr>
              <w:tabs>
                <w:tab w:val="left" w:pos="993"/>
              </w:tabs>
              <w:spacing w:line="276" w:lineRule="auto"/>
              <w:ind w:right="-2"/>
              <w:jc w:val="center"/>
              <w:rPr>
                <w:rFonts w:ascii="Arial" w:hAnsi="Arial"/>
                <w:sz w:val="24"/>
                <w:szCs w:val="24"/>
              </w:rPr>
            </w:pPr>
            <w:r w:rsidRPr="002E3D98">
              <w:rPr>
                <w:rFonts w:ascii="Arial" w:hAnsi="Arial"/>
                <w:sz w:val="24"/>
                <w:szCs w:val="24"/>
              </w:rPr>
              <w:t>CT</w:t>
            </w:r>
          </w:p>
        </w:tc>
        <w:tc>
          <w:tcPr>
            <w:tcW w:w="3026" w:type="dxa"/>
            <w:shd w:val="clear" w:color="auto" w:fill="auto"/>
          </w:tcPr>
          <w:p w14:paraId="3A4AE183" w14:textId="77777777" w:rsidR="00A142F3" w:rsidRPr="002E3D98" w:rsidRDefault="00107FDD" w:rsidP="00731E0E">
            <w:pPr>
              <w:tabs>
                <w:tab w:val="left" w:pos="993"/>
              </w:tabs>
              <w:spacing w:line="276" w:lineRule="auto"/>
              <w:ind w:right="-2"/>
              <w:jc w:val="center"/>
              <w:rPr>
                <w:rFonts w:ascii="Arial" w:hAnsi="Arial"/>
                <w:sz w:val="24"/>
                <w:szCs w:val="24"/>
              </w:rPr>
            </w:pPr>
            <w:r w:rsidRPr="002E3D98">
              <w:rPr>
                <w:rFonts w:ascii="Arial" w:hAnsi="Arial"/>
                <w:sz w:val="24"/>
                <w:szCs w:val="24"/>
              </w:rPr>
              <w:t>CT</w:t>
            </w:r>
          </w:p>
        </w:tc>
      </w:tr>
      <w:tr w:rsidR="00A142F3" w:rsidRPr="00752C47" w14:paraId="14BE106E" w14:textId="77777777" w:rsidTr="00F37C30">
        <w:tc>
          <w:tcPr>
            <w:tcW w:w="3025" w:type="dxa"/>
            <w:shd w:val="clear" w:color="auto" w:fill="auto"/>
          </w:tcPr>
          <w:p w14:paraId="34AEDEA6"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 xml:space="preserve">Min, </w:t>
            </w:r>
            <w:proofErr w:type="spellStart"/>
            <w:r w:rsidRPr="002E3D98">
              <w:rPr>
                <w:rFonts w:ascii="Arial" w:hAnsi="Arial"/>
                <w:sz w:val="24"/>
                <w:szCs w:val="24"/>
              </w:rPr>
              <w:t>dB</w:t>
            </w:r>
            <w:proofErr w:type="spellEnd"/>
          </w:p>
        </w:tc>
        <w:tc>
          <w:tcPr>
            <w:tcW w:w="3025" w:type="dxa"/>
            <w:shd w:val="clear" w:color="auto" w:fill="auto"/>
          </w:tcPr>
          <w:p w14:paraId="33A06757" w14:textId="77777777" w:rsidR="00A142F3" w:rsidRPr="002E3D98" w:rsidRDefault="00A0074E" w:rsidP="00731E0E">
            <w:pPr>
              <w:tabs>
                <w:tab w:val="left" w:pos="993"/>
              </w:tabs>
              <w:spacing w:line="276" w:lineRule="auto"/>
              <w:ind w:right="-2"/>
              <w:jc w:val="center"/>
              <w:rPr>
                <w:rFonts w:ascii="Arial" w:hAnsi="Arial"/>
                <w:sz w:val="24"/>
                <w:szCs w:val="24"/>
              </w:rPr>
            </w:pPr>
            <w:r w:rsidRPr="002E3D98">
              <w:rPr>
                <w:rFonts w:ascii="Arial" w:hAnsi="Arial"/>
                <w:sz w:val="24"/>
                <w:szCs w:val="24"/>
              </w:rPr>
              <w:t>65</w:t>
            </w:r>
            <w:r w:rsidR="00A142F3" w:rsidRPr="002E3D98">
              <w:rPr>
                <w:rFonts w:ascii="Arial" w:hAnsi="Arial"/>
                <w:sz w:val="24"/>
                <w:szCs w:val="24"/>
              </w:rPr>
              <w:t xml:space="preserve"> </w:t>
            </w:r>
          </w:p>
        </w:tc>
        <w:tc>
          <w:tcPr>
            <w:tcW w:w="3026" w:type="dxa"/>
            <w:shd w:val="clear" w:color="auto" w:fill="auto"/>
          </w:tcPr>
          <w:p w14:paraId="2BA930B3" w14:textId="77777777" w:rsidR="00A142F3" w:rsidRPr="002E3D98" w:rsidRDefault="00A0074E" w:rsidP="00731E0E">
            <w:pPr>
              <w:tabs>
                <w:tab w:val="left" w:pos="993"/>
              </w:tabs>
              <w:spacing w:line="276" w:lineRule="auto"/>
              <w:ind w:right="-2"/>
              <w:jc w:val="center"/>
              <w:rPr>
                <w:rFonts w:ascii="Arial" w:hAnsi="Arial"/>
                <w:b/>
                <w:bCs/>
                <w:sz w:val="24"/>
                <w:szCs w:val="24"/>
              </w:rPr>
            </w:pPr>
            <w:r w:rsidRPr="002E3D98">
              <w:rPr>
                <w:rFonts w:ascii="Arial" w:hAnsi="Arial"/>
                <w:b/>
                <w:bCs/>
                <w:sz w:val="24"/>
                <w:szCs w:val="24"/>
              </w:rPr>
              <w:t>75</w:t>
            </w:r>
          </w:p>
        </w:tc>
      </w:tr>
      <w:tr w:rsidR="00A142F3" w:rsidRPr="00752C47" w14:paraId="1B9B8AB0" w14:textId="77777777" w:rsidTr="00F37C30">
        <w:tc>
          <w:tcPr>
            <w:tcW w:w="3025" w:type="dxa"/>
            <w:shd w:val="clear" w:color="auto" w:fill="auto"/>
          </w:tcPr>
          <w:p w14:paraId="5A8917C9" w14:textId="77777777" w:rsidR="00A142F3" w:rsidRPr="002E3D98" w:rsidRDefault="00A142F3" w:rsidP="00731E0E">
            <w:pPr>
              <w:tabs>
                <w:tab w:val="left" w:pos="993"/>
              </w:tabs>
              <w:spacing w:line="276" w:lineRule="auto"/>
              <w:ind w:right="-2"/>
              <w:jc w:val="both"/>
              <w:rPr>
                <w:rFonts w:ascii="Arial" w:hAnsi="Arial"/>
                <w:sz w:val="24"/>
                <w:szCs w:val="24"/>
              </w:rPr>
            </w:pPr>
            <w:proofErr w:type="spellStart"/>
            <w:r w:rsidRPr="002E3D98">
              <w:rPr>
                <w:rFonts w:ascii="Arial" w:hAnsi="Arial"/>
                <w:sz w:val="24"/>
                <w:szCs w:val="24"/>
              </w:rPr>
              <w:t>Max</w:t>
            </w:r>
            <w:proofErr w:type="spellEnd"/>
            <w:r w:rsidRPr="002E3D98">
              <w:rPr>
                <w:rFonts w:ascii="Arial" w:hAnsi="Arial"/>
                <w:sz w:val="24"/>
                <w:szCs w:val="24"/>
              </w:rPr>
              <w:t xml:space="preserve">, </w:t>
            </w:r>
            <w:proofErr w:type="spellStart"/>
            <w:r w:rsidRPr="002E3D98">
              <w:rPr>
                <w:rFonts w:ascii="Arial" w:hAnsi="Arial"/>
                <w:sz w:val="24"/>
                <w:szCs w:val="24"/>
              </w:rPr>
              <w:t>dB</w:t>
            </w:r>
            <w:proofErr w:type="spellEnd"/>
          </w:p>
        </w:tc>
        <w:tc>
          <w:tcPr>
            <w:tcW w:w="3025" w:type="dxa"/>
            <w:shd w:val="clear" w:color="auto" w:fill="auto"/>
          </w:tcPr>
          <w:p w14:paraId="58627354" w14:textId="77777777" w:rsidR="00A142F3" w:rsidRPr="002E3D98" w:rsidRDefault="00A0074E" w:rsidP="00731E0E">
            <w:pPr>
              <w:tabs>
                <w:tab w:val="left" w:pos="993"/>
              </w:tabs>
              <w:spacing w:line="276" w:lineRule="auto"/>
              <w:ind w:right="-2"/>
              <w:jc w:val="center"/>
              <w:rPr>
                <w:rFonts w:ascii="Arial" w:hAnsi="Arial"/>
                <w:sz w:val="24"/>
                <w:szCs w:val="24"/>
              </w:rPr>
            </w:pPr>
            <w:r w:rsidRPr="002E3D98">
              <w:rPr>
                <w:rFonts w:ascii="Arial" w:hAnsi="Arial"/>
                <w:sz w:val="24"/>
                <w:szCs w:val="24"/>
              </w:rPr>
              <w:t>85</w:t>
            </w:r>
          </w:p>
        </w:tc>
        <w:tc>
          <w:tcPr>
            <w:tcW w:w="3026" w:type="dxa"/>
            <w:shd w:val="clear" w:color="auto" w:fill="auto"/>
          </w:tcPr>
          <w:p w14:paraId="53EF3A47" w14:textId="77777777" w:rsidR="00A142F3" w:rsidRPr="002E3D98" w:rsidRDefault="00A0074E" w:rsidP="00731E0E">
            <w:pPr>
              <w:tabs>
                <w:tab w:val="left" w:pos="993"/>
              </w:tabs>
              <w:spacing w:line="276" w:lineRule="auto"/>
              <w:ind w:right="-2"/>
              <w:jc w:val="center"/>
              <w:rPr>
                <w:rFonts w:ascii="Arial" w:hAnsi="Arial"/>
                <w:b/>
                <w:bCs/>
                <w:sz w:val="24"/>
                <w:szCs w:val="24"/>
              </w:rPr>
            </w:pPr>
            <w:r w:rsidRPr="002E3D98">
              <w:rPr>
                <w:rFonts w:ascii="Arial" w:hAnsi="Arial"/>
                <w:b/>
                <w:bCs/>
                <w:sz w:val="24"/>
                <w:szCs w:val="24"/>
              </w:rPr>
              <w:t>90</w:t>
            </w:r>
          </w:p>
        </w:tc>
      </w:tr>
      <w:tr w:rsidR="006F01B3" w:rsidRPr="00752C47" w14:paraId="00E7399B" w14:textId="77777777" w:rsidTr="00F37C30">
        <w:tc>
          <w:tcPr>
            <w:tcW w:w="3025" w:type="dxa"/>
            <w:shd w:val="clear" w:color="auto" w:fill="auto"/>
          </w:tcPr>
          <w:p w14:paraId="3924540F" w14:textId="77777777" w:rsidR="006F01B3" w:rsidRPr="002E3D98" w:rsidRDefault="006F01B3" w:rsidP="00731E0E">
            <w:pPr>
              <w:tabs>
                <w:tab w:val="left" w:pos="993"/>
              </w:tabs>
              <w:spacing w:line="276" w:lineRule="auto"/>
              <w:ind w:right="-2"/>
              <w:jc w:val="both"/>
              <w:rPr>
                <w:rFonts w:ascii="Arial" w:hAnsi="Arial"/>
                <w:sz w:val="24"/>
                <w:szCs w:val="24"/>
              </w:rPr>
            </w:pPr>
            <w:proofErr w:type="spellStart"/>
            <w:r w:rsidRPr="002E3D98">
              <w:rPr>
                <w:rFonts w:ascii="Arial" w:hAnsi="Arial"/>
                <w:sz w:val="24"/>
                <w:szCs w:val="24"/>
              </w:rPr>
              <w:t>Timer</w:t>
            </w:r>
            <w:proofErr w:type="spellEnd"/>
            <w:r w:rsidRPr="002E3D98">
              <w:rPr>
                <w:rFonts w:ascii="Arial" w:hAnsi="Arial"/>
                <w:sz w:val="24"/>
                <w:szCs w:val="24"/>
              </w:rPr>
              <w:t xml:space="preserve"> </w:t>
            </w:r>
            <w:proofErr w:type="spellStart"/>
            <w:r w:rsidRPr="002E3D98">
              <w:rPr>
                <w:rFonts w:ascii="Arial" w:hAnsi="Arial"/>
                <w:sz w:val="24"/>
                <w:szCs w:val="24"/>
              </w:rPr>
              <w:t>Aud</w:t>
            </w:r>
            <w:proofErr w:type="spellEnd"/>
            <w:r w:rsidRPr="002E3D98">
              <w:rPr>
                <w:rFonts w:ascii="Arial" w:hAnsi="Arial"/>
                <w:sz w:val="24"/>
                <w:szCs w:val="24"/>
              </w:rPr>
              <w:t>.</w:t>
            </w:r>
          </w:p>
        </w:tc>
        <w:tc>
          <w:tcPr>
            <w:tcW w:w="3025" w:type="dxa"/>
            <w:shd w:val="clear" w:color="auto" w:fill="auto"/>
          </w:tcPr>
          <w:p w14:paraId="41B9A049" w14:textId="77777777" w:rsidR="006F01B3" w:rsidRPr="002E3D98" w:rsidRDefault="006F01B3" w:rsidP="00731E0E">
            <w:pPr>
              <w:tabs>
                <w:tab w:val="left" w:pos="993"/>
              </w:tabs>
              <w:spacing w:line="276" w:lineRule="auto"/>
              <w:ind w:right="-2"/>
              <w:jc w:val="center"/>
              <w:rPr>
                <w:rFonts w:ascii="Arial" w:hAnsi="Arial"/>
                <w:sz w:val="24"/>
                <w:szCs w:val="24"/>
              </w:rPr>
            </w:pPr>
            <w:proofErr w:type="spellStart"/>
            <w:r w:rsidRPr="002E3D98">
              <w:rPr>
                <w:rFonts w:ascii="Arial" w:hAnsi="Arial"/>
                <w:sz w:val="24"/>
                <w:szCs w:val="24"/>
              </w:rPr>
              <w:t>Off</w:t>
            </w:r>
            <w:proofErr w:type="spellEnd"/>
            <w:r w:rsidRPr="002E3D98">
              <w:rPr>
                <w:rFonts w:ascii="Arial" w:hAnsi="Arial"/>
                <w:sz w:val="24"/>
                <w:szCs w:val="24"/>
              </w:rPr>
              <w:t xml:space="preserve"> arba 0 s</w:t>
            </w:r>
          </w:p>
        </w:tc>
        <w:tc>
          <w:tcPr>
            <w:tcW w:w="3026" w:type="dxa"/>
            <w:shd w:val="clear" w:color="auto" w:fill="auto"/>
          </w:tcPr>
          <w:p w14:paraId="0946EC63" w14:textId="77777777" w:rsidR="006F01B3" w:rsidRPr="002E3D98" w:rsidRDefault="006F01B3" w:rsidP="00731E0E">
            <w:pPr>
              <w:tabs>
                <w:tab w:val="left" w:pos="993"/>
              </w:tabs>
              <w:spacing w:line="276" w:lineRule="auto"/>
              <w:ind w:right="-2"/>
              <w:jc w:val="center"/>
              <w:rPr>
                <w:rFonts w:ascii="Arial" w:hAnsi="Arial"/>
                <w:b/>
                <w:bCs/>
                <w:sz w:val="24"/>
                <w:szCs w:val="24"/>
              </w:rPr>
            </w:pPr>
            <w:proofErr w:type="spellStart"/>
            <w:r w:rsidRPr="002E3D98">
              <w:rPr>
                <w:rFonts w:ascii="Arial" w:hAnsi="Arial"/>
                <w:sz w:val="24"/>
                <w:szCs w:val="24"/>
              </w:rPr>
              <w:t>Off</w:t>
            </w:r>
            <w:proofErr w:type="spellEnd"/>
            <w:r w:rsidRPr="002E3D98">
              <w:rPr>
                <w:rFonts w:ascii="Arial" w:hAnsi="Arial"/>
                <w:sz w:val="24"/>
                <w:szCs w:val="24"/>
              </w:rPr>
              <w:t xml:space="preserve"> arba 0 s</w:t>
            </w:r>
          </w:p>
        </w:tc>
      </w:tr>
      <w:tr w:rsidR="006F01B3" w:rsidRPr="00752C47" w14:paraId="532756DD" w14:textId="77777777" w:rsidTr="00F37C30">
        <w:tc>
          <w:tcPr>
            <w:tcW w:w="3025" w:type="dxa"/>
            <w:shd w:val="clear" w:color="auto" w:fill="auto"/>
          </w:tcPr>
          <w:p w14:paraId="4199A628" w14:textId="77777777" w:rsidR="006F01B3" w:rsidRPr="002E3D98" w:rsidRDefault="006F01B3" w:rsidP="00731E0E">
            <w:pPr>
              <w:tabs>
                <w:tab w:val="left" w:pos="993"/>
              </w:tabs>
              <w:spacing w:line="276" w:lineRule="auto"/>
              <w:ind w:right="-2"/>
              <w:jc w:val="both"/>
              <w:rPr>
                <w:rFonts w:ascii="Arial" w:hAnsi="Arial"/>
                <w:sz w:val="24"/>
                <w:szCs w:val="24"/>
              </w:rPr>
            </w:pPr>
            <w:proofErr w:type="spellStart"/>
            <w:r w:rsidRPr="002E3D98">
              <w:rPr>
                <w:rFonts w:ascii="Arial" w:hAnsi="Arial"/>
                <w:sz w:val="24"/>
                <w:szCs w:val="24"/>
              </w:rPr>
              <w:t>Timer</w:t>
            </w:r>
            <w:proofErr w:type="spellEnd"/>
            <w:r w:rsidRPr="002E3D98">
              <w:rPr>
                <w:rFonts w:ascii="Arial" w:hAnsi="Arial"/>
                <w:sz w:val="24"/>
                <w:szCs w:val="24"/>
              </w:rPr>
              <w:t xml:space="preserve"> </w:t>
            </w:r>
            <w:proofErr w:type="spellStart"/>
            <w:r w:rsidRPr="002E3D98">
              <w:rPr>
                <w:rFonts w:ascii="Arial" w:hAnsi="Arial"/>
                <w:sz w:val="24"/>
                <w:szCs w:val="24"/>
              </w:rPr>
              <w:t>Tac</w:t>
            </w:r>
            <w:proofErr w:type="spellEnd"/>
            <w:r w:rsidRPr="002E3D98">
              <w:rPr>
                <w:rFonts w:ascii="Arial" w:hAnsi="Arial"/>
                <w:sz w:val="24"/>
                <w:szCs w:val="24"/>
              </w:rPr>
              <w:t>.</w:t>
            </w:r>
          </w:p>
        </w:tc>
        <w:tc>
          <w:tcPr>
            <w:tcW w:w="3025" w:type="dxa"/>
            <w:shd w:val="clear" w:color="auto" w:fill="auto"/>
          </w:tcPr>
          <w:p w14:paraId="3E8824E0" w14:textId="77777777" w:rsidR="006F01B3" w:rsidRPr="002E3D98" w:rsidRDefault="006F01B3" w:rsidP="00731E0E">
            <w:pPr>
              <w:tabs>
                <w:tab w:val="left" w:pos="993"/>
              </w:tabs>
              <w:spacing w:line="276" w:lineRule="auto"/>
              <w:ind w:right="-2"/>
              <w:jc w:val="center"/>
              <w:rPr>
                <w:rFonts w:ascii="Arial" w:hAnsi="Arial"/>
                <w:sz w:val="24"/>
                <w:szCs w:val="24"/>
              </w:rPr>
            </w:pPr>
            <w:proofErr w:type="spellStart"/>
            <w:r w:rsidRPr="002E3D98">
              <w:rPr>
                <w:rFonts w:ascii="Arial" w:hAnsi="Arial"/>
                <w:sz w:val="24"/>
                <w:szCs w:val="24"/>
              </w:rPr>
              <w:t>Off</w:t>
            </w:r>
            <w:proofErr w:type="spellEnd"/>
            <w:r w:rsidRPr="002E3D98">
              <w:rPr>
                <w:rFonts w:ascii="Arial" w:hAnsi="Arial"/>
                <w:sz w:val="24"/>
                <w:szCs w:val="24"/>
              </w:rPr>
              <w:t xml:space="preserve"> arba 0 s</w:t>
            </w:r>
          </w:p>
        </w:tc>
        <w:tc>
          <w:tcPr>
            <w:tcW w:w="3026" w:type="dxa"/>
            <w:shd w:val="clear" w:color="auto" w:fill="auto"/>
          </w:tcPr>
          <w:p w14:paraId="07FB6A3D" w14:textId="77777777" w:rsidR="006F01B3" w:rsidRPr="002E3D98" w:rsidRDefault="006F01B3" w:rsidP="00731E0E">
            <w:pPr>
              <w:tabs>
                <w:tab w:val="left" w:pos="993"/>
              </w:tabs>
              <w:spacing w:line="276" w:lineRule="auto"/>
              <w:ind w:right="-2"/>
              <w:jc w:val="center"/>
              <w:rPr>
                <w:rFonts w:ascii="Arial" w:hAnsi="Arial"/>
                <w:b/>
                <w:bCs/>
                <w:sz w:val="24"/>
                <w:szCs w:val="24"/>
              </w:rPr>
            </w:pPr>
            <w:proofErr w:type="spellStart"/>
            <w:r w:rsidRPr="002E3D98">
              <w:rPr>
                <w:rFonts w:ascii="Arial" w:hAnsi="Arial"/>
                <w:sz w:val="24"/>
                <w:szCs w:val="24"/>
              </w:rPr>
              <w:t>Off</w:t>
            </w:r>
            <w:proofErr w:type="spellEnd"/>
            <w:r w:rsidRPr="002E3D98">
              <w:rPr>
                <w:rFonts w:ascii="Arial" w:hAnsi="Arial"/>
                <w:sz w:val="24"/>
                <w:szCs w:val="24"/>
              </w:rPr>
              <w:t xml:space="preserve"> arba 0 s</w:t>
            </w:r>
          </w:p>
        </w:tc>
      </w:tr>
      <w:tr w:rsidR="00F37C30" w:rsidRPr="00752C47" w14:paraId="3125F11F" w14:textId="77777777" w:rsidTr="00F37C30">
        <w:tc>
          <w:tcPr>
            <w:tcW w:w="3025" w:type="dxa"/>
            <w:shd w:val="clear" w:color="auto" w:fill="auto"/>
          </w:tcPr>
          <w:p w14:paraId="273C38AC" w14:textId="77777777" w:rsidR="00A142F3" w:rsidRPr="002E3D98" w:rsidRDefault="00A142F3" w:rsidP="00731E0E">
            <w:pPr>
              <w:tabs>
                <w:tab w:val="left" w:pos="993"/>
              </w:tabs>
              <w:spacing w:line="276" w:lineRule="auto"/>
              <w:ind w:right="-2"/>
              <w:jc w:val="both"/>
              <w:rPr>
                <w:rFonts w:ascii="Arial" w:hAnsi="Arial"/>
                <w:b/>
                <w:bCs/>
                <w:sz w:val="24"/>
                <w:szCs w:val="24"/>
              </w:rPr>
            </w:pPr>
            <w:proofErr w:type="spellStart"/>
            <w:r w:rsidRPr="002E3D98">
              <w:rPr>
                <w:rFonts w:ascii="Arial" w:hAnsi="Arial"/>
                <w:b/>
                <w:bCs/>
                <w:sz w:val="24"/>
                <w:szCs w:val="24"/>
              </w:rPr>
              <w:t>Special</w:t>
            </w:r>
            <w:proofErr w:type="spellEnd"/>
            <w:r w:rsidRPr="002E3D98">
              <w:rPr>
                <w:rFonts w:ascii="Arial" w:hAnsi="Arial"/>
                <w:b/>
                <w:bCs/>
                <w:sz w:val="24"/>
                <w:szCs w:val="24"/>
              </w:rPr>
              <w:t xml:space="preserve"> A:</w:t>
            </w:r>
          </w:p>
        </w:tc>
        <w:tc>
          <w:tcPr>
            <w:tcW w:w="3025" w:type="dxa"/>
            <w:shd w:val="clear" w:color="auto" w:fill="D9D9D9"/>
          </w:tcPr>
          <w:p w14:paraId="4C56F6E6" w14:textId="77777777" w:rsidR="00A142F3" w:rsidRPr="002E3D98" w:rsidRDefault="00A142F3" w:rsidP="00731E0E">
            <w:pPr>
              <w:tabs>
                <w:tab w:val="left" w:pos="993"/>
              </w:tabs>
              <w:spacing w:line="276" w:lineRule="auto"/>
              <w:ind w:right="-2"/>
              <w:rPr>
                <w:rFonts w:ascii="Arial" w:hAnsi="Arial"/>
                <w:sz w:val="24"/>
                <w:szCs w:val="24"/>
              </w:rPr>
            </w:pPr>
          </w:p>
        </w:tc>
        <w:tc>
          <w:tcPr>
            <w:tcW w:w="3026" w:type="dxa"/>
            <w:shd w:val="clear" w:color="auto" w:fill="D9D9D9"/>
          </w:tcPr>
          <w:p w14:paraId="3F4ABC48" w14:textId="77777777" w:rsidR="00A142F3" w:rsidRPr="002E3D98" w:rsidRDefault="00A142F3" w:rsidP="00731E0E">
            <w:pPr>
              <w:tabs>
                <w:tab w:val="left" w:pos="993"/>
              </w:tabs>
              <w:spacing w:line="276" w:lineRule="auto"/>
              <w:ind w:right="-2"/>
              <w:jc w:val="center"/>
              <w:rPr>
                <w:rFonts w:ascii="Arial" w:hAnsi="Arial"/>
                <w:sz w:val="24"/>
                <w:szCs w:val="24"/>
              </w:rPr>
            </w:pPr>
          </w:p>
        </w:tc>
      </w:tr>
      <w:tr w:rsidR="00A142F3" w:rsidRPr="00752C47" w14:paraId="4EA9757E" w14:textId="77777777" w:rsidTr="00F37C30">
        <w:tc>
          <w:tcPr>
            <w:tcW w:w="3025" w:type="dxa"/>
            <w:shd w:val="clear" w:color="auto" w:fill="auto"/>
          </w:tcPr>
          <w:p w14:paraId="179FF95F"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0</w:t>
            </w:r>
          </w:p>
        </w:tc>
        <w:tc>
          <w:tcPr>
            <w:tcW w:w="3025" w:type="dxa"/>
            <w:shd w:val="clear" w:color="auto" w:fill="auto"/>
          </w:tcPr>
          <w:p w14:paraId="6F2E7372"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640FD69F"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1E1F2A22" w14:textId="77777777" w:rsidTr="00F37C30">
        <w:tc>
          <w:tcPr>
            <w:tcW w:w="3025" w:type="dxa"/>
            <w:shd w:val="clear" w:color="auto" w:fill="auto"/>
          </w:tcPr>
          <w:p w14:paraId="560D338C"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1</w:t>
            </w:r>
          </w:p>
        </w:tc>
        <w:tc>
          <w:tcPr>
            <w:tcW w:w="3025" w:type="dxa"/>
            <w:shd w:val="clear" w:color="auto" w:fill="auto"/>
          </w:tcPr>
          <w:p w14:paraId="537F545B"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56D4005F"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77D1DD96" w14:textId="77777777" w:rsidTr="00F37C30">
        <w:tc>
          <w:tcPr>
            <w:tcW w:w="3025" w:type="dxa"/>
            <w:shd w:val="clear" w:color="auto" w:fill="auto"/>
          </w:tcPr>
          <w:p w14:paraId="2CA02A3A"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2</w:t>
            </w:r>
          </w:p>
        </w:tc>
        <w:tc>
          <w:tcPr>
            <w:tcW w:w="3025" w:type="dxa"/>
            <w:shd w:val="clear" w:color="auto" w:fill="auto"/>
          </w:tcPr>
          <w:p w14:paraId="1780BEAD"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411FB0E3"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4217916F" w14:textId="77777777" w:rsidTr="00F37C30">
        <w:tc>
          <w:tcPr>
            <w:tcW w:w="3025" w:type="dxa"/>
            <w:shd w:val="clear" w:color="auto" w:fill="auto"/>
          </w:tcPr>
          <w:p w14:paraId="492EBDA0"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3</w:t>
            </w:r>
          </w:p>
        </w:tc>
        <w:tc>
          <w:tcPr>
            <w:tcW w:w="3025" w:type="dxa"/>
            <w:shd w:val="clear" w:color="auto" w:fill="auto"/>
          </w:tcPr>
          <w:p w14:paraId="212D7FF7"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6992DC3A"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5A5DF28B" w14:textId="77777777" w:rsidTr="00F37C30">
        <w:trPr>
          <w:trHeight w:val="58"/>
        </w:trPr>
        <w:tc>
          <w:tcPr>
            <w:tcW w:w="3025" w:type="dxa"/>
            <w:shd w:val="clear" w:color="auto" w:fill="auto"/>
          </w:tcPr>
          <w:p w14:paraId="1D332C8A"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4</w:t>
            </w:r>
          </w:p>
        </w:tc>
        <w:tc>
          <w:tcPr>
            <w:tcW w:w="3025" w:type="dxa"/>
            <w:shd w:val="clear" w:color="auto" w:fill="auto"/>
          </w:tcPr>
          <w:p w14:paraId="4F405C1C"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731A7DED"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0CE43999" w14:textId="77777777" w:rsidTr="00F37C30">
        <w:tc>
          <w:tcPr>
            <w:tcW w:w="3025" w:type="dxa"/>
            <w:shd w:val="clear" w:color="auto" w:fill="auto"/>
          </w:tcPr>
          <w:p w14:paraId="612EABAA"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5</w:t>
            </w:r>
          </w:p>
        </w:tc>
        <w:tc>
          <w:tcPr>
            <w:tcW w:w="3025" w:type="dxa"/>
            <w:shd w:val="clear" w:color="auto" w:fill="auto"/>
          </w:tcPr>
          <w:p w14:paraId="567C8B8C" w14:textId="77777777" w:rsidR="00A142F3" w:rsidRPr="002E3D98" w:rsidRDefault="00A142F3" w:rsidP="00731E0E">
            <w:pPr>
              <w:tabs>
                <w:tab w:val="left" w:pos="993"/>
              </w:tabs>
              <w:spacing w:line="276" w:lineRule="auto"/>
              <w:ind w:right="-2"/>
              <w:jc w:val="right"/>
              <w:rPr>
                <w:rFonts w:ascii="Arial" w:hAnsi="Arial"/>
                <w:b/>
                <w:bCs/>
                <w:sz w:val="24"/>
                <w:szCs w:val="24"/>
              </w:rPr>
            </w:pPr>
            <w:proofErr w:type="spellStart"/>
            <w:r w:rsidRPr="002E3D98">
              <w:rPr>
                <w:rFonts w:ascii="Arial" w:hAnsi="Arial"/>
                <w:b/>
                <w:bCs/>
                <w:sz w:val="24"/>
                <w:szCs w:val="24"/>
              </w:rPr>
              <w:t>on</w:t>
            </w:r>
            <w:proofErr w:type="spellEnd"/>
          </w:p>
        </w:tc>
        <w:tc>
          <w:tcPr>
            <w:tcW w:w="3026" w:type="dxa"/>
            <w:shd w:val="clear" w:color="auto" w:fill="auto"/>
          </w:tcPr>
          <w:p w14:paraId="03025E31" w14:textId="77777777" w:rsidR="00A142F3" w:rsidRPr="002E3D98" w:rsidRDefault="00A142F3"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r>
      <w:tr w:rsidR="00A142F3" w:rsidRPr="00752C47" w14:paraId="7B3A07D6" w14:textId="77777777" w:rsidTr="00F37C30">
        <w:tc>
          <w:tcPr>
            <w:tcW w:w="3025" w:type="dxa"/>
            <w:shd w:val="clear" w:color="auto" w:fill="auto"/>
          </w:tcPr>
          <w:p w14:paraId="2A82541D"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6</w:t>
            </w:r>
          </w:p>
        </w:tc>
        <w:tc>
          <w:tcPr>
            <w:tcW w:w="3025" w:type="dxa"/>
            <w:shd w:val="clear" w:color="auto" w:fill="auto"/>
          </w:tcPr>
          <w:p w14:paraId="64E1A97A" w14:textId="77777777" w:rsidR="00A142F3" w:rsidRPr="002E3D98" w:rsidRDefault="00A142F3" w:rsidP="00731E0E">
            <w:pPr>
              <w:tabs>
                <w:tab w:val="left" w:pos="993"/>
              </w:tabs>
              <w:spacing w:line="276" w:lineRule="auto"/>
              <w:ind w:right="-2"/>
              <w:jc w:val="right"/>
              <w:rPr>
                <w:rFonts w:ascii="Arial" w:hAnsi="Arial"/>
                <w:b/>
                <w:bCs/>
                <w:sz w:val="24"/>
                <w:szCs w:val="24"/>
              </w:rPr>
            </w:pPr>
            <w:proofErr w:type="spellStart"/>
            <w:r w:rsidRPr="002E3D98">
              <w:rPr>
                <w:rFonts w:ascii="Arial" w:hAnsi="Arial"/>
                <w:b/>
                <w:bCs/>
                <w:sz w:val="24"/>
                <w:szCs w:val="24"/>
              </w:rPr>
              <w:t>on</w:t>
            </w:r>
            <w:proofErr w:type="spellEnd"/>
          </w:p>
        </w:tc>
        <w:tc>
          <w:tcPr>
            <w:tcW w:w="3026" w:type="dxa"/>
            <w:shd w:val="clear" w:color="auto" w:fill="auto"/>
          </w:tcPr>
          <w:p w14:paraId="402F8CD1" w14:textId="77777777" w:rsidR="00A142F3" w:rsidRPr="002E3D98" w:rsidRDefault="00A142F3"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r>
      <w:tr w:rsidR="00A142F3" w:rsidRPr="00752C47" w14:paraId="433EA2EB" w14:textId="77777777" w:rsidTr="00F37C30">
        <w:tc>
          <w:tcPr>
            <w:tcW w:w="3025" w:type="dxa"/>
            <w:shd w:val="clear" w:color="auto" w:fill="auto"/>
          </w:tcPr>
          <w:p w14:paraId="7C4B9BBE"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7</w:t>
            </w:r>
          </w:p>
        </w:tc>
        <w:tc>
          <w:tcPr>
            <w:tcW w:w="3025" w:type="dxa"/>
            <w:shd w:val="clear" w:color="auto" w:fill="auto"/>
          </w:tcPr>
          <w:p w14:paraId="7BA2C3BA"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2E3BB294"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35B3C6EB" w14:textId="77777777" w:rsidTr="00F37C30">
        <w:tc>
          <w:tcPr>
            <w:tcW w:w="3025" w:type="dxa"/>
            <w:shd w:val="clear" w:color="auto" w:fill="auto"/>
          </w:tcPr>
          <w:p w14:paraId="54FCF254"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8</w:t>
            </w:r>
          </w:p>
        </w:tc>
        <w:tc>
          <w:tcPr>
            <w:tcW w:w="3025" w:type="dxa"/>
            <w:shd w:val="clear" w:color="auto" w:fill="auto"/>
          </w:tcPr>
          <w:p w14:paraId="06E95C02"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417B63E3"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7B164E87" w14:textId="77777777" w:rsidTr="00F37C30">
        <w:tc>
          <w:tcPr>
            <w:tcW w:w="3025" w:type="dxa"/>
            <w:shd w:val="clear" w:color="auto" w:fill="auto"/>
          </w:tcPr>
          <w:p w14:paraId="4CE2FBD6"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9</w:t>
            </w:r>
          </w:p>
        </w:tc>
        <w:tc>
          <w:tcPr>
            <w:tcW w:w="3025" w:type="dxa"/>
            <w:shd w:val="clear" w:color="auto" w:fill="auto"/>
          </w:tcPr>
          <w:p w14:paraId="3AE4321C"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5F632F31"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211C3514" w14:textId="77777777" w:rsidTr="00F37C30">
        <w:tc>
          <w:tcPr>
            <w:tcW w:w="3025" w:type="dxa"/>
            <w:shd w:val="clear" w:color="auto" w:fill="auto"/>
          </w:tcPr>
          <w:p w14:paraId="21CF882E"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A</w:t>
            </w:r>
          </w:p>
        </w:tc>
        <w:tc>
          <w:tcPr>
            <w:tcW w:w="3025" w:type="dxa"/>
            <w:shd w:val="clear" w:color="auto" w:fill="auto"/>
          </w:tcPr>
          <w:p w14:paraId="31A81F5C" w14:textId="77777777" w:rsidR="00A142F3" w:rsidRPr="002E3D98" w:rsidRDefault="00A142F3" w:rsidP="00731E0E">
            <w:pPr>
              <w:tabs>
                <w:tab w:val="left" w:pos="993"/>
              </w:tabs>
              <w:spacing w:line="276" w:lineRule="auto"/>
              <w:ind w:right="-2"/>
              <w:jc w:val="right"/>
              <w:rPr>
                <w:rFonts w:ascii="Arial" w:hAnsi="Arial"/>
                <w:b/>
                <w:bCs/>
                <w:sz w:val="24"/>
                <w:szCs w:val="24"/>
              </w:rPr>
            </w:pPr>
            <w:proofErr w:type="spellStart"/>
            <w:r w:rsidRPr="002E3D98">
              <w:rPr>
                <w:rFonts w:ascii="Arial" w:hAnsi="Arial"/>
                <w:b/>
                <w:bCs/>
                <w:sz w:val="24"/>
                <w:szCs w:val="24"/>
              </w:rPr>
              <w:t>on</w:t>
            </w:r>
            <w:proofErr w:type="spellEnd"/>
          </w:p>
        </w:tc>
        <w:tc>
          <w:tcPr>
            <w:tcW w:w="3026" w:type="dxa"/>
            <w:shd w:val="clear" w:color="auto" w:fill="auto"/>
          </w:tcPr>
          <w:p w14:paraId="19C7CD50" w14:textId="77777777" w:rsidR="00A142F3" w:rsidRPr="002E3D98" w:rsidRDefault="00A142F3"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r>
      <w:tr w:rsidR="00A142F3" w:rsidRPr="00752C47" w14:paraId="600A4D30" w14:textId="77777777" w:rsidTr="00F37C30">
        <w:tc>
          <w:tcPr>
            <w:tcW w:w="3025" w:type="dxa"/>
            <w:shd w:val="clear" w:color="auto" w:fill="auto"/>
          </w:tcPr>
          <w:p w14:paraId="522D10E3"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B</w:t>
            </w:r>
          </w:p>
        </w:tc>
        <w:tc>
          <w:tcPr>
            <w:tcW w:w="3025" w:type="dxa"/>
            <w:shd w:val="clear" w:color="auto" w:fill="auto"/>
          </w:tcPr>
          <w:p w14:paraId="25EDBF64"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2CD41A86"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52A99114" w14:textId="77777777" w:rsidTr="00F37C30">
        <w:tc>
          <w:tcPr>
            <w:tcW w:w="3025" w:type="dxa"/>
            <w:shd w:val="clear" w:color="auto" w:fill="auto"/>
          </w:tcPr>
          <w:p w14:paraId="0640015C"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C</w:t>
            </w:r>
          </w:p>
        </w:tc>
        <w:tc>
          <w:tcPr>
            <w:tcW w:w="3025" w:type="dxa"/>
            <w:shd w:val="clear" w:color="auto" w:fill="auto"/>
          </w:tcPr>
          <w:p w14:paraId="6080CE82"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487F31E2"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319F183B" w14:textId="77777777" w:rsidTr="00F37C30">
        <w:tc>
          <w:tcPr>
            <w:tcW w:w="3025" w:type="dxa"/>
            <w:shd w:val="clear" w:color="auto" w:fill="auto"/>
          </w:tcPr>
          <w:p w14:paraId="4E2F8E45"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D</w:t>
            </w:r>
          </w:p>
        </w:tc>
        <w:tc>
          <w:tcPr>
            <w:tcW w:w="3025" w:type="dxa"/>
            <w:shd w:val="clear" w:color="auto" w:fill="auto"/>
          </w:tcPr>
          <w:p w14:paraId="1171DD63"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5846DD27"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44652364" w14:textId="77777777" w:rsidTr="00F37C30">
        <w:tc>
          <w:tcPr>
            <w:tcW w:w="3025" w:type="dxa"/>
            <w:shd w:val="clear" w:color="auto" w:fill="auto"/>
          </w:tcPr>
          <w:p w14:paraId="3F715AF6"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E</w:t>
            </w:r>
          </w:p>
        </w:tc>
        <w:tc>
          <w:tcPr>
            <w:tcW w:w="3025" w:type="dxa"/>
            <w:shd w:val="clear" w:color="auto" w:fill="auto"/>
          </w:tcPr>
          <w:p w14:paraId="7ABB6CCD"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0349E1B9"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31BB1102" w14:textId="77777777" w:rsidTr="00F37C30">
        <w:tc>
          <w:tcPr>
            <w:tcW w:w="3025" w:type="dxa"/>
            <w:shd w:val="clear" w:color="auto" w:fill="auto"/>
          </w:tcPr>
          <w:p w14:paraId="770B7B1C"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F</w:t>
            </w:r>
          </w:p>
        </w:tc>
        <w:tc>
          <w:tcPr>
            <w:tcW w:w="3025" w:type="dxa"/>
            <w:shd w:val="clear" w:color="auto" w:fill="auto"/>
          </w:tcPr>
          <w:p w14:paraId="0E7ED278"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325CEB49"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F37C30" w:rsidRPr="00752C47" w14:paraId="1713ABE3" w14:textId="77777777" w:rsidTr="00F37C30">
        <w:tc>
          <w:tcPr>
            <w:tcW w:w="3025" w:type="dxa"/>
            <w:shd w:val="clear" w:color="auto" w:fill="auto"/>
          </w:tcPr>
          <w:p w14:paraId="70884A1F" w14:textId="77777777" w:rsidR="00A142F3" w:rsidRPr="002E3D98" w:rsidRDefault="00A142F3" w:rsidP="00731E0E">
            <w:pPr>
              <w:tabs>
                <w:tab w:val="left" w:pos="993"/>
              </w:tabs>
              <w:spacing w:line="276" w:lineRule="auto"/>
              <w:ind w:right="-2"/>
              <w:jc w:val="both"/>
              <w:rPr>
                <w:rFonts w:ascii="Arial" w:hAnsi="Arial"/>
                <w:b/>
                <w:bCs/>
                <w:sz w:val="24"/>
                <w:szCs w:val="24"/>
              </w:rPr>
            </w:pPr>
            <w:proofErr w:type="spellStart"/>
            <w:r w:rsidRPr="002E3D98">
              <w:rPr>
                <w:rFonts w:ascii="Arial" w:hAnsi="Arial"/>
                <w:b/>
                <w:bCs/>
                <w:sz w:val="24"/>
                <w:szCs w:val="24"/>
              </w:rPr>
              <w:t>Special</w:t>
            </w:r>
            <w:proofErr w:type="spellEnd"/>
            <w:r w:rsidRPr="002E3D98">
              <w:rPr>
                <w:rFonts w:ascii="Arial" w:hAnsi="Arial"/>
                <w:b/>
                <w:bCs/>
                <w:sz w:val="24"/>
                <w:szCs w:val="24"/>
              </w:rPr>
              <w:t xml:space="preserve"> B:</w:t>
            </w:r>
          </w:p>
        </w:tc>
        <w:tc>
          <w:tcPr>
            <w:tcW w:w="3025" w:type="dxa"/>
            <w:shd w:val="clear" w:color="auto" w:fill="D9D9D9"/>
          </w:tcPr>
          <w:p w14:paraId="379083A5" w14:textId="77777777" w:rsidR="00A142F3" w:rsidRPr="002E3D98" w:rsidRDefault="00A142F3" w:rsidP="00731E0E">
            <w:pPr>
              <w:tabs>
                <w:tab w:val="left" w:pos="993"/>
              </w:tabs>
              <w:spacing w:line="276" w:lineRule="auto"/>
              <w:ind w:right="-2"/>
              <w:jc w:val="center"/>
              <w:rPr>
                <w:rFonts w:ascii="Arial" w:hAnsi="Arial"/>
                <w:sz w:val="24"/>
                <w:szCs w:val="24"/>
              </w:rPr>
            </w:pPr>
          </w:p>
        </w:tc>
        <w:tc>
          <w:tcPr>
            <w:tcW w:w="3026" w:type="dxa"/>
            <w:shd w:val="clear" w:color="auto" w:fill="D9D9D9"/>
          </w:tcPr>
          <w:p w14:paraId="3E171880" w14:textId="77777777" w:rsidR="00A142F3" w:rsidRPr="002E3D98" w:rsidRDefault="00A142F3" w:rsidP="00731E0E">
            <w:pPr>
              <w:tabs>
                <w:tab w:val="left" w:pos="993"/>
              </w:tabs>
              <w:spacing w:line="276" w:lineRule="auto"/>
              <w:ind w:right="-2"/>
              <w:rPr>
                <w:rFonts w:ascii="Arial" w:hAnsi="Arial"/>
                <w:sz w:val="24"/>
                <w:szCs w:val="24"/>
              </w:rPr>
            </w:pPr>
          </w:p>
        </w:tc>
      </w:tr>
      <w:tr w:rsidR="00A142F3" w:rsidRPr="00752C47" w14:paraId="36B1AAFE" w14:textId="77777777" w:rsidTr="00F37C30">
        <w:tc>
          <w:tcPr>
            <w:tcW w:w="3025" w:type="dxa"/>
            <w:shd w:val="clear" w:color="auto" w:fill="auto"/>
          </w:tcPr>
          <w:p w14:paraId="68B5DE95"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0</w:t>
            </w:r>
          </w:p>
        </w:tc>
        <w:tc>
          <w:tcPr>
            <w:tcW w:w="3025" w:type="dxa"/>
            <w:shd w:val="clear" w:color="auto" w:fill="auto"/>
          </w:tcPr>
          <w:p w14:paraId="2428E009"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4F276DF2"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07EE1469" w14:textId="77777777" w:rsidTr="00F37C30">
        <w:tc>
          <w:tcPr>
            <w:tcW w:w="3025" w:type="dxa"/>
            <w:shd w:val="clear" w:color="auto" w:fill="auto"/>
          </w:tcPr>
          <w:p w14:paraId="58F99017"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1</w:t>
            </w:r>
          </w:p>
        </w:tc>
        <w:tc>
          <w:tcPr>
            <w:tcW w:w="3025" w:type="dxa"/>
            <w:shd w:val="clear" w:color="auto" w:fill="auto"/>
          </w:tcPr>
          <w:p w14:paraId="79199692"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65B26589"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43C274EA" w14:textId="77777777" w:rsidTr="00F37C30">
        <w:tc>
          <w:tcPr>
            <w:tcW w:w="3025" w:type="dxa"/>
            <w:shd w:val="clear" w:color="auto" w:fill="auto"/>
          </w:tcPr>
          <w:p w14:paraId="5391B93D"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2</w:t>
            </w:r>
          </w:p>
        </w:tc>
        <w:tc>
          <w:tcPr>
            <w:tcW w:w="3025" w:type="dxa"/>
            <w:shd w:val="clear" w:color="auto" w:fill="auto"/>
          </w:tcPr>
          <w:p w14:paraId="187C42BD"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7218FD83"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72B5F3E2" w14:textId="77777777" w:rsidTr="00F37C30">
        <w:tc>
          <w:tcPr>
            <w:tcW w:w="3025" w:type="dxa"/>
            <w:shd w:val="clear" w:color="auto" w:fill="auto"/>
          </w:tcPr>
          <w:p w14:paraId="160C0542"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3</w:t>
            </w:r>
          </w:p>
        </w:tc>
        <w:tc>
          <w:tcPr>
            <w:tcW w:w="3025" w:type="dxa"/>
            <w:shd w:val="clear" w:color="auto" w:fill="auto"/>
          </w:tcPr>
          <w:p w14:paraId="66327D0E" w14:textId="77777777" w:rsidR="00A142F3" w:rsidRPr="002E3D98" w:rsidRDefault="00A142F3"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c>
          <w:tcPr>
            <w:tcW w:w="3026" w:type="dxa"/>
            <w:shd w:val="clear" w:color="auto" w:fill="auto"/>
          </w:tcPr>
          <w:p w14:paraId="39F47840" w14:textId="77777777" w:rsidR="00A142F3" w:rsidRPr="002E3D98" w:rsidRDefault="00A142F3"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r>
      <w:tr w:rsidR="00A142F3" w:rsidRPr="00752C47" w14:paraId="75724FF0" w14:textId="77777777" w:rsidTr="00F37C30">
        <w:tc>
          <w:tcPr>
            <w:tcW w:w="3025" w:type="dxa"/>
            <w:shd w:val="clear" w:color="auto" w:fill="auto"/>
          </w:tcPr>
          <w:p w14:paraId="495A0DA0"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4</w:t>
            </w:r>
          </w:p>
        </w:tc>
        <w:tc>
          <w:tcPr>
            <w:tcW w:w="3025" w:type="dxa"/>
            <w:shd w:val="clear" w:color="auto" w:fill="auto"/>
          </w:tcPr>
          <w:p w14:paraId="1EC99BF4"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3770978A"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28939B43" w14:textId="77777777" w:rsidTr="00F37C30">
        <w:tc>
          <w:tcPr>
            <w:tcW w:w="3025" w:type="dxa"/>
            <w:shd w:val="clear" w:color="auto" w:fill="auto"/>
          </w:tcPr>
          <w:p w14:paraId="3D719CFA"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5</w:t>
            </w:r>
          </w:p>
        </w:tc>
        <w:tc>
          <w:tcPr>
            <w:tcW w:w="3025" w:type="dxa"/>
            <w:shd w:val="clear" w:color="auto" w:fill="auto"/>
          </w:tcPr>
          <w:p w14:paraId="4AA00726"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783F1EF5"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352E6A94" w14:textId="77777777" w:rsidTr="00F37C30">
        <w:tc>
          <w:tcPr>
            <w:tcW w:w="3025" w:type="dxa"/>
            <w:shd w:val="clear" w:color="auto" w:fill="auto"/>
          </w:tcPr>
          <w:p w14:paraId="41B80F5D"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6</w:t>
            </w:r>
          </w:p>
        </w:tc>
        <w:tc>
          <w:tcPr>
            <w:tcW w:w="3025" w:type="dxa"/>
            <w:shd w:val="clear" w:color="auto" w:fill="auto"/>
          </w:tcPr>
          <w:p w14:paraId="4D323B33"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1B15FA42"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6392B0EF" w14:textId="77777777" w:rsidTr="00F37C30">
        <w:tc>
          <w:tcPr>
            <w:tcW w:w="3025" w:type="dxa"/>
            <w:shd w:val="clear" w:color="auto" w:fill="auto"/>
          </w:tcPr>
          <w:p w14:paraId="50BB76DF"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7</w:t>
            </w:r>
          </w:p>
        </w:tc>
        <w:tc>
          <w:tcPr>
            <w:tcW w:w="3025" w:type="dxa"/>
            <w:shd w:val="clear" w:color="auto" w:fill="auto"/>
          </w:tcPr>
          <w:p w14:paraId="42CC3150" w14:textId="77777777" w:rsidR="00A142F3" w:rsidRPr="002E3D98" w:rsidRDefault="00A142F3"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c>
          <w:tcPr>
            <w:tcW w:w="3026" w:type="dxa"/>
            <w:shd w:val="clear" w:color="auto" w:fill="auto"/>
          </w:tcPr>
          <w:p w14:paraId="2E8C9DE9" w14:textId="77777777" w:rsidR="00A142F3" w:rsidRPr="002E3D98" w:rsidRDefault="00A142F3"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r>
      <w:tr w:rsidR="00A142F3" w:rsidRPr="00752C47" w14:paraId="2BFA6D59" w14:textId="77777777" w:rsidTr="00F37C30">
        <w:tc>
          <w:tcPr>
            <w:tcW w:w="3025" w:type="dxa"/>
            <w:shd w:val="clear" w:color="auto" w:fill="auto"/>
          </w:tcPr>
          <w:p w14:paraId="0D9AB0FF"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8</w:t>
            </w:r>
          </w:p>
        </w:tc>
        <w:tc>
          <w:tcPr>
            <w:tcW w:w="3025" w:type="dxa"/>
            <w:shd w:val="clear" w:color="auto" w:fill="auto"/>
          </w:tcPr>
          <w:p w14:paraId="0284D6E5"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3D34C1C5"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111CCCB0" w14:textId="77777777" w:rsidTr="00F37C30">
        <w:tc>
          <w:tcPr>
            <w:tcW w:w="3025" w:type="dxa"/>
            <w:shd w:val="clear" w:color="auto" w:fill="auto"/>
          </w:tcPr>
          <w:p w14:paraId="4141C473"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9</w:t>
            </w:r>
          </w:p>
        </w:tc>
        <w:tc>
          <w:tcPr>
            <w:tcW w:w="3025" w:type="dxa"/>
            <w:shd w:val="clear" w:color="auto" w:fill="auto"/>
          </w:tcPr>
          <w:p w14:paraId="131A56CF"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7480ED4E"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2DDB0410" w14:textId="77777777" w:rsidTr="00F37C30">
        <w:tc>
          <w:tcPr>
            <w:tcW w:w="3025" w:type="dxa"/>
            <w:shd w:val="clear" w:color="auto" w:fill="auto"/>
          </w:tcPr>
          <w:p w14:paraId="18E53F73"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A</w:t>
            </w:r>
          </w:p>
        </w:tc>
        <w:tc>
          <w:tcPr>
            <w:tcW w:w="3025" w:type="dxa"/>
            <w:shd w:val="clear" w:color="auto" w:fill="auto"/>
          </w:tcPr>
          <w:p w14:paraId="2DBFEB81"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36BA8DB4"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0C7954A6" w14:textId="77777777" w:rsidTr="00F37C30">
        <w:tc>
          <w:tcPr>
            <w:tcW w:w="3025" w:type="dxa"/>
            <w:shd w:val="clear" w:color="auto" w:fill="auto"/>
          </w:tcPr>
          <w:p w14:paraId="4637B334"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B</w:t>
            </w:r>
          </w:p>
        </w:tc>
        <w:tc>
          <w:tcPr>
            <w:tcW w:w="3025" w:type="dxa"/>
            <w:shd w:val="clear" w:color="auto" w:fill="auto"/>
          </w:tcPr>
          <w:p w14:paraId="61E2A01D"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c>
          <w:tcPr>
            <w:tcW w:w="3026" w:type="dxa"/>
            <w:shd w:val="clear" w:color="auto" w:fill="auto"/>
          </w:tcPr>
          <w:p w14:paraId="4E256AA7" w14:textId="77777777" w:rsidR="00A142F3" w:rsidRPr="002E3D98" w:rsidRDefault="00A142F3" w:rsidP="00731E0E">
            <w:pPr>
              <w:tabs>
                <w:tab w:val="left" w:pos="993"/>
              </w:tabs>
              <w:spacing w:line="276" w:lineRule="auto"/>
              <w:ind w:right="-2"/>
              <w:rPr>
                <w:rFonts w:ascii="Arial" w:hAnsi="Arial"/>
                <w:sz w:val="24"/>
                <w:szCs w:val="24"/>
              </w:rPr>
            </w:pPr>
            <w:proofErr w:type="spellStart"/>
            <w:r w:rsidRPr="002E3D98">
              <w:rPr>
                <w:rFonts w:ascii="Arial" w:hAnsi="Arial"/>
                <w:sz w:val="24"/>
                <w:szCs w:val="24"/>
              </w:rPr>
              <w:t>off</w:t>
            </w:r>
            <w:proofErr w:type="spellEnd"/>
          </w:p>
        </w:tc>
      </w:tr>
      <w:tr w:rsidR="00A142F3" w:rsidRPr="00752C47" w14:paraId="1D146592" w14:textId="77777777" w:rsidTr="00F37C30">
        <w:tc>
          <w:tcPr>
            <w:tcW w:w="3025" w:type="dxa"/>
            <w:shd w:val="clear" w:color="auto" w:fill="auto"/>
          </w:tcPr>
          <w:p w14:paraId="25B11ED3"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C</w:t>
            </w:r>
          </w:p>
        </w:tc>
        <w:tc>
          <w:tcPr>
            <w:tcW w:w="3025" w:type="dxa"/>
            <w:shd w:val="clear" w:color="auto" w:fill="auto"/>
          </w:tcPr>
          <w:p w14:paraId="16F8592D" w14:textId="77777777" w:rsidR="00A142F3" w:rsidRPr="002E3D98" w:rsidRDefault="00A142F3"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c>
          <w:tcPr>
            <w:tcW w:w="3026" w:type="dxa"/>
            <w:shd w:val="clear" w:color="auto" w:fill="auto"/>
          </w:tcPr>
          <w:p w14:paraId="5081C2A0" w14:textId="77777777" w:rsidR="00A142F3" w:rsidRPr="002E3D98" w:rsidRDefault="00A142F3"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r>
      <w:tr w:rsidR="00A142F3" w:rsidRPr="00752C47" w14:paraId="138F5796" w14:textId="77777777" w:rsidTr="00F37C30">
        <w:tc>
          <w:tcPr>
            <w:tcW w:w="3025" w:type="dxa"/>
            <w:shd w:val="clear" w:color="auto" w:fill="auto"/>
          </w:tcPr>
          <w:p w14:paraId="328945AA"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D</w:t>
            </w:r>
          </w:p>
        </w:tc>
        <w:tc>
          <w:tcPr>
            <w:tcW w:w="3025" w:type="dxa"/>
            <w:shd w:val="clear" w:color="auto" w:fill="auto"/>
          </w:tcPr>
          <w:p w14:paraId="57426A5D" w14:textId="77777777" w:rsidR="00A142F3" w:rsidRPr="002E3D98" w:rsidRDefault="00A142F3"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c>
          <w:tcPr>
            <w:tcW w:w="3026" w:type="dxa"/>
            <w:shd w:val="clear" w:color="auto" w:fill="auto"/>
          </w:tcPr>
          <w:p w14:paraId="29F7694C" w14:textId="77777777" w:rsidR="00A142F3" w:rsidRPr="002E3D98" w:rsidRDefault="00A142F3"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r>
      <w:tr w:rsidR="00A142F3" w:rsidRPr="00752C47" w14:paraId="57C5F714" w14:textId="77777777" w:rsidTr="00F37C30">
        <w:tc>
          <w:tcPr>
            <w:tcW w:w="3025" w:type="dxa"/>
            <w:shd w:val="clear" w:color="auto" w:fill="auto"/>
          </w:tcPr>
          <w:p w14:paraId="7D1FDA33"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E</w:t>
            </w:r>
          </w:p>
        </w:tc>
        <w:tc>
          <w:tcPr>
            <w:tcW w:w="3025" w:type="dxa"/>
            <w:shd w:val="clear" w:color="auto" w:fill="auto"/>
          </w:tcPr>
          <w:p w14:paraId="4A02C605" w14:textId="77777777" w:rsidR="00A142F3" w:rsidRPr="002E3D98" w:rsidRDefault="00A142F3"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c>
          <w:tcPr>
            <w:tcW w:w="3026" w:type="dxa"/>
            <w:shd w:val="clear" w:color="auto" w:fill="auto"/>
          </w:tcPr>
          <w:p w14:paraId="67739271" w14:textId="77777777" w:rsidR="00A142F3" w:rsidRPr="002E3D98" w:rsidRDefault="00A142F3"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r>
      <w:tr w:rsidR="00A142F3" w:rsidRPr="00752C47" w14:paraId="10A58E11" w14:textId="77777777" w:rsidTr="00F37C30">
        <w:tc>
          <w:tcPr>
            <w:tcW w:w="3025" w:type="dxa"/>
            <w:shd w:val="clear" w:color="auto" w:fill="auto"/>
          </w:tcPr>
          <w:p w14:paraId="60A4A809" w14:textId="77777777" w:rsidR="00A142F3" w:rsidRPr="002E3D98" w:rsidRDefault="00A142F3" w:rsidP="00731E0E">
            <w:pPr>
              <w:tabs>
                <w:tab w:val="left" w:pos="993"/>
              </w:tabs>
              <w:spacing w:line="276" w:lineRule="auto"/>
              <w:ind w:right="-2"/>
              <w:jc w:val="both"/>
              <w:rPr>
                <w:rFonts w:ascii="Arial" w:hAnsi="Arial"/>
                <w:sz w:val="24"/>
                <w:szCs w:val="24"/>
              </w:rPr>
            </w:pPr>
            <w:r w:rsidRPr="002E3D98">
              <w:rPr>
                <w:rFonts w:ascii="Arial" w:hAnsi="Arial"/>
                <w:sz w:val="24"/>
                <w:szCs w:val="24"/>
              </w:rPr>
              <w:t>F</w:t>
            </w:r>
          </w:p>
        </w:tc>
        <w:tc>
          <w:tcPr>
            <w:tcW w:w="3025" w:type="dxa"/>
            <w:shd w:val="clear" w:color="auto" w:fill="auto"/>
          </w:tcPr>
          <w:p w14:paraId="27CF3F15" w14:textId="77777777" w:rsidR="00A142F3" w:rsidRPr="002E3D98" w:rsidRDefault="00A142F3"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c>
          <w:tcPr>
            <w:tcW w:w="3026" w:type="dxa"/>
            <w:shd w:val="clear" w:color="auto" w:fill="auto"/>
          </w:tcPr>
          <w:p w14:paraId="54B3CBFD" w14:textId="77777777" w:rsidR="00A142F3" w:rsidRPr="002E3D98" w:rsidRDefault="00A142F3" w:rsidP="00731E0E">
            <w:pPr>
              <w:tabs>
                <w:tab w:val="left" w:pos="993"/>
              </w:tabs>
              <w:spacing w:line="276" w:lineRule="auto"/>
              <w:ind w:right="-2"/>
              <w:jc w:val="right"/>
              <w:rPr>
                <w:rFonts w:ascii="Arial" w:hAnsi="Arial"/>
                <w:sz w:val="24"/>
                <w:szCs w:val="24"/>
              </w:rPr>
            </w:pPr>
            <w:proofErr w:type="spellStart"/>
            <w:r w:rsidRPr="002E3D98">
              <w:rPr>
                <w:rFonts w:ascii="Arial" w:hAnsi="Arial"/>
                <w:b/>
                <w:bCs/>
                <w:sz w:val="24"/>
                <w:szCs w:val="24"/>
              </w:rPr>
              <w:t>on</w:t>
            </w:r>
            <w:proofErr w:type="spellEnd"/>
          </w:p>
        </w:tc>
      </w:tr>
    </w:tbl>
    <w:p w14:paraId="3A47DDE5" w14:textId="77777777" w:rsidR="00A23433" w:rsidRPr="002E3D98" w:rsidRDefault="00A23433" w:rsidP="00731E0E">
      <w:pPr>
        <w:tabs>
          <w:tab w:val="left" w:pos="993"/>
        </w:tabs>
        <w:spacing w:line="276" w:lineRule="auto"/>
        <w:ind w:left="360" w:right="-2"/>
        <w:jc w:val="both"/>
        <w:rPr>
          <w:rFonts w:ascii="Arial" w:hAnsi="Arial"/>
          <w:b/>
          <w:bCs/>
          <w:sz w:val="24"/>
          <w:szCs w:val="24"/>
        </w:rPr>
      </w:pPr>
      <w:r w:rsidRPr="002E3D98">
        <w:rPr>
          <w:rFonts w:ascii="Arial" w:hAnsi="Arial"/>
          <w:b/>
          <w:bCs/>
          <w:sz w:val="24"/>
          <w:szCs w:val="24"/>
        </w:rPr>
        <w:t xml:space="preserve"> </w:t>
      </w:r>
    </w:p>
    <w:p w14:paraId="72186B1C" w14:textId="77777777" w:rsidR="00BB7DF8" w:rsidRPr="002E3D98" w:rsidRDefault="003723B9" w:rsidP="00731E0E">
      <w:pPr>
        <w:pStyle w:val="ListParagraph"/>
        <w:numPr>
          <w:ilvl w:val="0"/>
          <w:numId w:val="4"/>
        </w:numPr>
        <w:tabs>
          <w:tab w:val="left" w:pos="993"/>
        </w:tabs>
        <w:spacing w:line="276" w:lineRule="auto"/>
        <w:ind w:right="-2"/>
        <w:jc w:val="both"/>
        <w:rPr>
          <w:rFonts w:ascii="Arial" w:hAnsi="Arial"/>
          <w:sz w:val="24"/>
          <w:szCs w:val="24"/>
        </w:rPr>
      </w:pPr>
      <w:r w:rsidRPr="002E3D98">
        <w:rPr>
          <w:rFonts w:ascii="Arial" w:hAnsi="Arial"/>
          <w:sz w:val="24"/>
          <w:szCs w:val="24"/>
        </w:rPr>
        <w:lastRenderedPageBreak/>
        <w:t xml:space="preserve">Tiekėjas </w:t>
      </w:r>
      <w:r w:rsidR="00BB7DF8" w:rsidRPr="002E3D98">
        <w:rPr>
          <w:rFonts w:ascii="Arial" w:hAnsi="Arial"/>
          <w:sz w:val="24"/>
          <w:szCs w:val="24"/>
        </w:rPr>
        <w:t>privalo ištestuoti ir patikrinti, kad visi modernizuoti akustiniai įrenginiai automatiškai pasigarsintų įjungus nemokam</w:t>
      </w:r>
      <w:r w:rsidR="006216A7" w:rsidRPr="002E3D98">
        <w:rPr>
          <w:rFonts w:ascii="Arial" w:hAnsi="Arial"/>
          <w:sz w:val="24"/>
          <w:szCs w:val="24"/>
        </w:rPr>
        <w:t>ą</w:t>
      </w:r>
      <w:r w:rsidR="00BB7DF8" w:rsidRPr="002E3D98">
        <w:rPr>
          <w:rFonts w:ascii="Arial" w:hAnsi="Arial"/>
          <w:sz w:val="24"/>
          <w:szCs w:val="24"/>
        </w:rPr>
        <w:t xml:space="preserve"> LOC.id aplikacij</w:t>
      </w:r>
      <w:r w:rsidR="003012D8" w:rsidRPr="002E3D98">
        <w:rPr>
          <w:rFonts w:ascii="Arial" w:hAnsi="Arial"/>
          <w:sz w:val="24"/>
          <w:szCs w:val="24"/>
        </w:rPr>
        <w:t>ą</w:t>
      </w:r>
      <w:r w:rsidR="00BB7DF8" w:rsidRPr="002E3D98">
        <w:rPr>
          <w:rFonts w:ascii="Arial" w:hAnsi="Arial"/>
          <w:sz w:val="24"/>
          <w:szCs w:val="24"/>
        </w:rPr>
        <w:t xml:space="preserve"> mobiliajame įrenginyje ir esant šalia akustinio įrenginio.</w:t>
      </w:r>
    </w:p>
    <w:p w14:paraId="01E024CD" w14:textId="77777777" w:rsidR="00977F79" w:rsidRDefault="00977F79" w:rsidP="00731E0E">
      <w:pPr>
        <w:spacing w:line="276" w:lineRule="auto"/>
        <w:rPr>
          <w:rFonts w:ascii="Arial" w:hAnsi="Arial"/>
          <w:b/>
          <w:bCs/>
          <w:sz w:val="24"/>
          <w:szCs w:val="24"/>
        </w:rPr>
      </w:pPr>
    </w:p>
    <w:p w14:paraId="6FEE563D" w14:textId="7FC3C0A5" w:rsidR="00822A90" w:rsidRPr="002E3D98" w:rsidRDefault="00822A90" w:rsidP="00731E0E">
      <w:pPr>
        <w:numPr>
          <w:ilvl w:val="0"/>
          <w:numId w:val="9"/>
        </w:numPr>
        <w:spacing w:line="276" w:lineRule="auto"/>
        <w:jc w:val="center"/>
        <w:rPr>
          <w:rFonts w:ascii="Arial" w:hAnsi="Arial"/>
          <w:b/>
          <w:sz w:val="24"/>
          <w:szCs w:val="24"/>
        </w:rPr>
      </w:pPr>
      <w:r w:rsidRPr="002E3D98">
        <w:rPr>
          <w:rFonts w:ascii="Arial" w:hAnsi="Arial"/>
          <w:b/>
          <w:sz w:val="24"/>
          <w:szCs w:val="24"/>
        </w:rPr>
        <w:t xml:space="preserve">NAUJŲ AKUSTINIŲ ĮRENGINIŲ IR PĖSČIŲJŲ MYGTUKŲ </w:t>
      </w:r>
      <w:r w:rsidR="00555325" w:rsidRPr="002E3D98">
        <w:rPr>
          <w:rFonts w:ascii="Arial" w:hAnsi="Arial"/>
          <w:b/>
          <w:sz w:val="24"/>
          <w:szCs w:val="24"/>
        </w:rPr>
        <w:t>MONTAVIMAS</w:t>
      </w:r>
    </w:p>
    <w:p w14:paraId="256F5780" w14:textId="77777777" w:rsidR="00A52FD1" w:rsidRPr="002E3D98" w:rsidRDefault="00A52FD1" w:rsidP="00731E0E">
      <w:pPr>
        <w:tabs>
          <w:tab w:val="left" w:pos="993"/>
        </w:tabs>
        <w:spacing w:line="276" w:lineRule="auto"/>
        <w:ind w:left="360" w:right="-2"/>
        <w:jc w:val="both"/>
        <w:rPr>
          <w:rFonts w:ascii="Arial" w:hAnsi="Arial"/>
          <w:b/>
          <w:bCs/>
          <w:sz w:val="24"/>
          <w:szCs w:val="24"/>
        </w:rPr>
      </w:pPr>
    </w:p>
    <w:p w14:paraId="3B7C8E5C" w14:textId="1F92A3AC" w:rsidR="00A52FD1" w:rsidRPr="002E3D98" w:rsidRDefault="003723B9" w:rsidP="00731E0E">
      <w:pPr>
        <w:pStyle w:val="ListParagraph"/>
        <w:numPr>
          <w:ilvl w:val="0"/>
          <w:numId w:val="4"/>
        </w:numPr>
        <w:tabs>
          <w:tab w:val="left" w:pos="993"/>
        </w:tabs>
        <w:spacing w:line="276" w:lineRule="auto"/>
        <w:ind w:right="-2"/>
        <w:jc w:val="both"/>
        <w:rPr>
          <w:rFonts w:ascii="Arial" w:hAnsi="Arial"/>
          <w:sz w:val="24"/>
          <w:szCs w:val="24"/>
        </w:rPr>
      </w:pPr>
      <w:r w:rsidRPr="002E3D98">
        <w:rPr>
          <w:rFonts w:ascii="Arial" w:hAnsi="Arial"/>
          <w:sz w:val="24"/>
          <w:szCs w:val="24"/>
        </w:rPr>
        <w:t xml:space="preserve">Tiekėjas </w:t>
      </w:r>
      <w:r w:rsidR="00A52FD1" w:rsidRPr="002E3D98">
        <w:rPr>
          <w:rFonts w:ascii="Arial" w:hAnsi="Arial"/>
          <w:sz w:val="24"/>
          <w:szCs w:val="24"/>
        </w:rPr>
        <w:t xml:space="preserve">taip pat </w:t>
      </w:r>
      <w:r w:rsidR="00B02212" w:rsidRPr="002E3D98">
        <w:rPr>
          <w:rFonts w:ascii="Arial" w:hAnsi="Arial"/>
          <w:sz w:val="24"/>
          <w:szCs w:val="24"/>
        </w:rPr>
        <w:t>privalo</w:t>
      </w:r>
      <w:r w:rsidR="00A52FD1" w:rsidRPr="002E3D98">
        <w:rPr>
          <w:rFonts w:ascii="Arial" w:hAnsi="Arial"/>
          <w:sz w:val="24"/>
          <w:szCs w:val="24"/>
        </w:rPr>
        <w:t xml:space="preserve"> </w:t>
      </w:r>
      <w:r w:rsidR="00884A28" w:rsidRPr="002E3D98">
        <w:rPr>
          <w:rFonts w:ascii="Arial" w:hAnsi="Arial"/>
          <w:sz w:val="24"/>
          <w:szCs w:val="24"/>
        </w:rPr>
        <w:t>sumontuoti</w:t>
      </w:r>
      <w:r w:rsidR="00A52FD1" w:rsidRPr="002E3D98">
        <w:rPr>
          <w:rFonts w:ascii="Arial" w:hAnsi="Arial"/>
          <w:sz w:val="24"/>
          <w:szCs w:val="24"/>
        </w:rPr>
        <w:t xml:space="preserve"> </w:t>
      </w:r>
      <w:r w:rsidR="00475B9A" w:rsidRPr="002E3D98">
        <w:rPr>
          <w:rFonts w:ascii="Arial" w:hAnsi="Arial"/>
          <w:sz w:val="24"/>
          <w:szCs w:val="24"/>
        </w:rPr>
        <w:t>naujus</w:t>
      </w:r>
      <w:r w:rsidRPr="002E3D98">
        <w:rPr>
          <w:rFonts w:ascii="Arial" w:hAnsi="Arial"/>
          <w:sz w:val="24"/>
          <w:szCs w:val="24"/>
        </w:rPr>
        <w:t xml:space="preserve"> </w:t>
      </w:r>
      <w:r w:rsidR="00A07AB0" w:rsidRPr="002E3D98">
        <w:rPr>
          <w:rFonts w:ascii="Arial" w:hAnsi="Arial"/>
          <w:sz w:val="24"/>
          <w:szCs w:val="24"/>
        </w:rPr>
        <w:t>-</w:t>
      </w:r>
      <w:r w:rsidR="00475B9A" w:rsidRPr="002E3D98">
        <w:rPr>
          <w:rFonts w:ascii="Arial" w:hAnsi="Arial"/>
          <w:sz w:val="24"/>
          <w:szCs w:val="24"/>
        </w:rPr>
        <w:t xml:space="preserve"> akustinius įrenginius ir pėsčiųjų mygtukus </w:t>
      </w:r>
      <w:r w:rsidR="0026764E" w:rsidRPr="002E3D98">
        <w:rPr>
          <w:rFonts w:ascii="Arial" w:hAnsi="Arial"/>
          <w:sz w:val="24"/>
          <w:szCs w:val="24"/>
        </w:rPr>
        <w:t>4 lentelėje pateiktose šviesoforais reguliuojamose sankryžose ar perėjos</w:t>
      </w:r>
      <w:r w:rsidR="002523C3" w:rsidRPr="002E3D98">
        <w:rPr>
          <w:rFonts w:ascii="Arial" w:hAnsi="Arial"/>
          <w:sz w:val="24"/>
          <w:szCs w:val="24"/>
        </w:rPr>
        <w:t>e</w:t>
      </w:r>
      <w:r w:rsidR="0026764E" w:rsidRPr="002E3D98">
        <w:rPr>
          <w:rFonts w:ascii="Arial" w:hAnsi="Arial"/>
          <w:sz w:val="24"/>
          <w:szCs w:val="24"/>
        </w:rPr>
        <w:t>.</w:t>
      </w:r>
    </w:p>
    <w:p w14:paraId="346E367D" w14:textId="77777777" w:rsidR="00E565B9" w:rsidRPr="002E3D98" w:rsidRDefault="00E565B9" w:rsidP="00731E0E">
      <w:pPr>
        <w:pStyle w:val="ListParagraph"/>
        <w:tabs>
          <w:tab w:val="left" w:pos="993"/>
        </w:tabs>
        <w:spacing w:line="276" w:lineRule="auto"/>
        <w:ind w:left="360" w:right="-2"/>
        <w:jc w:val="both"/>
        <w:rPr>
          <w:rFonts w:ascii="Arial" w:hAnsi="Arial"/>
          <w:sz w:val="24"/>
          <w:szCs w:val="24"/>
        </w:rPr>
      </w:pPr>
    </w:p>
    <w:p w14:paraId="032D35CD" w14:textId="0C58C64F" w:rsidR="00E565B9" w:rsidRPr="002E3D98" w:rsidRDefault="00E565B9" w:rsidP="00731E0E">
      <w:pPr>
        <w:pStyle w:val="ListParagraph"/>
        <w:tabs>
          <w:tab w:val="left" w:pos="993"/>
        </w:tabs>
        <w:spacing w:line="276" w:lineRule="auto"/>
        <w:ind w:left="360" w:right="-2"/>
        <w:jc w:val="both"/>
        <w:rPr>
          <w:rFonts w:ascii="Arial" w:hAnsi="Arial"/>
          <w:b/>
          <w:bCs/>
          <w:sz w:val="24"/>
          <w:szCs w:val="24"/>
        </w:rPr>
      </w:pPr>
      <w:r w:rsidRPr="002E3D98">
        <w:rPr>
          <w:rFonts w:ascii="Arial" w:hAnsi="Arial"/>
          <w:b/>
          <w:bCs/>
          <w:sz w:val="24"/>
          <w:szCs w:val="24"/>
        </w:rPr>
        <w:t xml:space="preserve">4 lentelė. Akustinių įrenginių ir pėsčiųjų mygtukų </w:t>
      </w:r>
      <w:r w:rsidR="00555325" w:rsidRPr="002E3D98">
        <w:rPr>
          <w:rFonts w:ascii="Arial" w:hAnsi="Arial"/>
          <w:b/>
          <w:bCs/>
          <w:sz w:val="24"/>
          <w:szCs w:val="24"/>
        </w:rPr>
        <w:t xml:space="preserve">montavimo </w:t>
      </w:r>
      <w:r w:rsidRPr="002E3D98">
        <w:rPr>
          <w:rFonts w:ascii="Arial" w:hAnsi="Arial"/>
          <w:b/>
          <w:bCs/>
          <w:sz w:val="24"/>
          <w:szCs w:val="24"/>
        </w:rPr>
        <w:t>vietos.</w:t>
      </w:r>
    </w:p>
    <w:tbl>
      <w:tblPr>
        <w:tblW w:w="10916"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851"/>
        <w:gridCol w:w="1418"/>
        <w:gridCol w:w="1843"/>
        <w:gridCol w:w="1275"/>
        <w:gridCol w:w="1134"/>
        <w:gridCol w:w="2127"/>
        <w:gridCol w:w="1701"/>
      </w:tblGrid>
      <w:tr w:rsidR="002D0034" w:rsidRPr="00E55602" w14:paraId="2EFEC64A" w14:textId="77777777" w:rsidTr="00E55602">
        <w:tc>
          <w:tcPr>
            <w:tcW w:w="567" w:type="dxa"/>
            <w:shd w:val="clear" w:color="auto" w:fill="auto"/>
          </w:tcPr>
          <w:p w14:paraId="7875AB86" w14:textId="77777777" w:rsidR="006A1909" w:rsidRPr="00E55602" w:rsidRDefault="006A1909" w:rsidP="00731E0E">
            <w:pPr>
              <w:pStyle w:val="ListParagraph"/>
              <w:tabs>
                <w:tab w:val="left" w:pos="993"/>
              </w:tabs>
              <w:spacing w:line="276" w:lineRule="auto"/>
              <w:ind w:left="0" w:right="-2"/>
              <w:jc w:val="center"/>
              <w:rPr>
                <w:rFonts w:ascii="Arial" w:hAnsi="Arial"/>
                <w:b/>
                <w:bCs/>
                <w:sz w:val="20"/>
                <w:szCs w:val="20"/>
              </w:rPr>
            </w:pPr>
            <w:r w:rsidRPr="00E55602">
              <w:rPr>
                <w:rFonts w:ascii="Arial" w:hAnsi="Arial"/>
                <w:b/>
                <w:bCs/>
                <w:sz w:val="20"/>
                <w:szCs w:val="20"/>
              </w:rPr>
              <w:t>Eilės Nr.</w:t>
            </w:r>
          </w:p>
        </w:tc>
        <w:tc>
          <w:tcPr>
            <w:tcW w:w="851" w:type="dxa"/>
            <w:shd w:val="clear" w:color="auto" w:fill="auto"/>
          </w:tcPr>
          <w:p w14:paraId="55421A68" w14:textId="77777777" w:rsidR="006A1909" w:rsidRPr="00E55602" w:rsidRDefault="006A1909" w:rsidP="00731E0E">
            <w:pPr>
              <w:pStyle w:val="ListParagraph"/>
              <w:tabs>
                <w:tab w:val="left" w:pos="993"/>
              </w:tabs>
              <w:spacing w:line="276" w:lineRule="auto"/>
              <w:ind w:left="0" w:right="-2"/>
              <w:jc w:val="center"/>
              <w:rPr>
                <w:rFonts w:ascii="Arial" w:hAnsi="Arial"/>
                <w:b/>
                <w:bCs/>
                <w:sz w:val="20"/>
                <w:szCs w:val="20"/>
              </w:rPr>
            </w:pPr>
            <w:r w:rsidRPr="00E55602">
              <w:rPr>
                <w:rFonts w:ascii="Arial" w:hAnsi="Arial"/>
                <w:b/>
                <w:bCs/>
                <w:sz w:val="20"/>
                <w:szCs w:val="20"/>
              </w:rPr>
              <w:t>Sankryžos numeris</w:t>
            </w:r>
          </w:p>
        </w:tc>
        <w:tc>
          <w:tcPr>
            <w:tcW w:w="1418" w:type="dxa"/>
            <w:shd w:val="clear" w:color="auto" w:fill="auto"/>
          </w:tcPr>
          <w:p w14:paraId="63FBF9BF" w14:textId="77777777" w:rsidR="006A1909" w:rsidRPr="00E55602" w:rsidRDefault="006A1909" w:rsidP="00731E0E">
            <w:pPr>
              <w:pStyle w:val="ListParagraph"/>
              <w:tabs>
                <w:tab w:val="left" w:pos="993"/>
              </w:tabs>
              <w:spacing w:line="276" w:lineRule="auto"/>
              <w:ind w:left="0" w:right="-2"/>
              <w:jc w:val="center"/>
              <w:rPr>
                <w:rFonts w:ascii="Arial" w:hAnsi="Arial"/>
                <w:b/>
                <w:bCs/>
                <w:sz w:val="20"/>
                <w:szCs w:val="20"/>
              </w:rPr>
            </w:pPr>
            <w:r w:rsidRPr="00E55602">
              <w:rPr>
                <w:rFonts w:ascii="Arial" w:hAnsi="Arial"/>
                <w:b/>
                <w:bCs/>
                <w:sz w:val="20"/>
                <w:szCs w:val="20"/>
              </w:rPr>
              <w:t>Sankryžos pavadinimas</w:t>
            </w:r>
          </w:p>
        </w:tc>
        <w:tc>
          <w:tcPr>
            <w:tcW w:w="1843" w:type="dxa"/>
            <w:shd w:val="clear" w:color="auto" w:fill="auto"/>
          </w:tcPr>
          <w:p w14:paraId="54A8F8CA" w14:textId="44BC73C1" w:rsidR="006A1909" w:rsidRPr="00E55602" w:rsidRDefault="00555325" w:rsidP="00731E0E">
            <w:pPr>
              <w:pStyle w:val="ListParagraph"/>
              <w:tabs>
                <w:tab w:val="left" w:pos="993"/>
              </w:tabs>
              <w:spacing w:line="276" w:lineRule="auto"/>
              <w:ind w:left="0" w:right="-2"/>
              <w:jc w:val="center"/>
              <w:rPr>
                <w:rFonts w:ascii="Arial" w:hAnsi="Arial"/>
                <w:b/>
                <w:bCs/>
                <w:sz w:val="20"/>
                <w:szCs w:val="20"/>
              </w:rPr>
            </w:pPr>
            <w:r w:rsidRPr="00E55602">
              <w:rPr>
                <w:rFonts w:ascii="Arial" w:hAnsi="Arial"/>
                <w:b/>
                <w:bCs/>
                <w:sz w:val="20"/>
                <w:szCs w:val="20"/>
              </w:rPr>
              <w:t xml:space="preserve">Montavimo </w:t>
            </w:r>
            <w:r w:rsidR="006A1909" w:rsidRPr="00E55602">
              <w:rPr>
                <w:rFonts w:ascii="Arial" w:hAnsi="Arial"/>
                <w:b/>
                <w:bCs/>
                <w:sz w:val="20"/>
                <w:szCs w:val="20"/>
              </w:rPr>
              <w:t>vieta</w:t>
            </w:r>
          </w:p>
        </w:tc>
        <w:tc>
          <w:tcPr>
            <w:tcW w:w="1275" w:type="dxa"/>
            <w:shd w:val="clear" w:color="auto" w:fill="auto"/>
          </w:tcPr>
          <w:p w14:paraId="715D4681" w14:textId="77777777" w:rsidR="006A1909" w:rsidRPr="00E55602" w:rsidRDefault="006A1909" w:rsidP="00731E0E">
            <w:pPr>
              <w:pStyle w:val="ListParagraph"/>
              <w:tabs>
                <w:tab w:val="left" w:pos="993"/>
              </w:tabs>
              <w:spacing w:line="276" w:lineRule="auto"/>
              <w:ind w:left="0" w:right="-2"/>
              <w:jc w:val="center"/>
              <w:rPr>
                <w:rFonts w:ascii="Arial" w:hAnsi="Arial"/>
                <w:b/>
                <w:bCs/>
                <w:sz w:val="20"/>
                <w:szCs w:val="20"/>
              </w:rPr>
            </w:pPr>
            <w:r w:rsidRPr="00E55602">
              <w:rPr>
                <w:rFonts w:ascii="Arial" w:hAnsi="Arial"/>
                <w:b/>
                <w:bCs/>
                <w:sz w:val="20"/>
                <w:szCs w:val="20"/>
              </w:rPr>
              <w:t>Naujų akustinių įrenginių kiekis, vnt.</w:t>
            </w:r>
          </w:p>
        </w:tc>
        <w:tc>
          <w:tcPr>
            <w:tcW w:w="1134" w:type="dxa"/>
            <w:shd w:val="clear" w:color="auto" w:fill="auto"/>
          </w:tcPr>
          <w:p w14:paraId="2266BD00" w14:textId="77777777" w:rsidR="006A1909" w:rsidRPr="00E55602" w:rsidRDefault="006A1909" w:rsidP="00731E0E">
            <w:pPr>
              <w:pStyle w:val="ListParagraph"/>
              <w:tabs>
                <w:tab w:val="left" w:pos="993"/>
              </w:tabs>
              <w:spacing w:line="276" w:lineRule="auto"/>
              <w:ind w:left="0" w:right="-2"/>
              <w:jc w:val="center"/>
              <w:rPr>
                <w:rFonts w:ascii="Arial" w:hAnsi="Arial"/>
                <w:b/>
                <w:bCs/>
                <w:sz w:val="20"/>
                <w:szCs w:val="20"/>
              </w:rPr>
            </w:pPr>
            <w:r w:rsidRPr="00E55602">
              <w:rPr>
                <w:rFonts w:ascii="Arial" w:hAnsi="Arial"/>
                <w:b/>
                <w:bCs/>
                <w:sz w:val="20"/>
                <w:szCs w:val="20"/>
              </w:rPr>
              <w:t>Naujų pėsčiųjų mygtukų kiekis, vnt.</w:t>
            </w:r>
          </w:p>
        </w:tc>
        <w:tc>
          <w:tcPr>
            <w:tcW w:w="2127" w:type="dxa"/>
            <w:shd w:val="clear" w:color="auto" w:fill="auto"/>
          </w:tcPr>
          <w:p w14:paraId="5A6D5F79" w14:textId="77777777" w:rsidR="006A1909" w:rsidRPr="00E55602" w:rsidRDefault="00EA1D4B" w:rsidP="00731E0E">
            <w:pPr>
              <w:pStyle w:val="ListParagraph"/>
              <w:tabs>
                <w:tab w:val="left" w:pos="993"/>
              </w:tabs>
              <w:spacing w:line="276" w:lineRule="auto"/>
              <w:ind w:left="0" w:right="-2"/>
              <w:jc w:val="center"/>
              <w:rPr>
                <w:rFonts w:ascii="Arial" w:hAnsi="Arial"/>
                <w:b/>
                <w:bCs/>
                <w:sz w:val="20"/>
                <w:szCs w:val="20"/>
              </w:rPr>
            </w:pPr>
            <w:r w:rsidRPr="00E55602">
              <w:rPr>
                <w:rFonts w:ascii="Arial" w:hAnsi="Arial"/>
                <w:b/>
                <w:bCs/>
                <w:sz w:val="20"/>
                <w:szCs w:val="20"/>
              </w:rPr>
              <w:t>P</w:t>
            </w:r>
            <w:r w:rsidR="006A1909" w:rsidRPr="00E55602">
              <w:rPr>
                <w:rFonts w:ascii="Arial" w:hAnsi="Arial"/>
                <w:b/>
                <w:bCs/>
                <w:sz w:val="20"/>
                <w:szCs w:val="20"/>
              </w:rPr>
              <w:t>ajungim</w:t>
            </w:r>
            <w:r w:rsidRPr="00E55602">
              <w:rPr>
                <w:rFonts w:ascii="Arial" w:hAnsi="Arial"/>
                <w:b/>
                <w:bCs/>
                <w:sz w:val="20"/>
                <w:szCs w:val="20"/>
              </w:rPr>
              <w:t>as</w:t>
            </w:r>
            <w:r w:rsidR="006A1909" w:rsidRPr="00E55602">
              <w:rPr>
                <w:rFonts w:ascii="Arial" w:hAnsi="Arial"/>
                <w:b/>
                <w:bCs/>
                <w:sz w:val="20"/>
                <w:szCs w:val="20"/>
              </w:rPr>
              <w:t xml:space="preserve"> prie valdiklio panaudojant rezervines gyslas</w:t>
            </w:r>
          </w:p>
        </w:tc>
        <w:tc>
          <w:tcPr>
            <w:tcW w:w="1701" w:type="dxa"/>
            <w:shd w:val="clear" w:color="auto" w:fill="auto"/>
          </w:tcPr>
          <w:p w14:paraId="30F480D2" w14:textId="77777777" w:rsidR="006A1909" w:rsidRPr="00E55602" w:rsidRDefault="006A1909" w:rsidP="00731E0E">
            <w:pPr>
              <w:pStyle w:val="ListParagraph"/>
              <w:tabs>
                <w:tab w:val="left" w:pos="993"/>
              </w:tabs>
              <w:spacing w:line="276" w:lineRule="auto"/>
              <w:ind w:left="0" w:right="-2"/>
              <w:jc w:val="center"/>
              <w:rPr>
                <w:rFonts w:ascii="Arial" w:hAnsi="Arial"/>
                <w:b/>
                <w:bCs/>
                <w:sz w:val="20"/>
                <w:szCs w:val="20"/>
              </w:rPr>
            </w:pPr>
            <w:r w:rsidRPr="00E55602">
              <w:rPr>
                <w:rFonts w:ascii="Arial" w:hAnsi="Arial"/>
                <w:b/>
                <w:bCs/>
                <w:sz w:val="20"/>
                <w:szCs w:val="20"/>
              </w:rPr>
              <w:t>Pastaba</w:t>
            </w:r>
          </w:p>
        </w:tc>
      </w:tr>
      <w:tr w:rsidR="00796F28" w:rsidRPr="00E55602" w14:paraId="19471390" w14:textId="77777777" w:rsidTr="00E55602">
        <w:tc>
          <w:tcPr>
            <w:tcW w:w="567" w:type="dxa"/>
            <w:shd w:val="clear" w:color="auto" w:fill="auto"/>
          </w:tcPr>
          <w:p w14:paraId="27E3F9EF" w14:textId="7ADE5615" w:rsidR="00796F28" w:rsidRPr="00796F28" w:rsidRDefault="00EA5E89" w:rsidP="00796F28">
            <w:pPr>
              <w:pStyle w:val="ListParagraph"/>
              <w:tabs>
                <w:tab w:val="left" w:pos="993"/>
              </w:tabs>
              <w:spacing w:line="276" w:lineRule="auto"/>
              <w:ind w:left="0" w:right="-2"/>
              <w:rPr>
                <w:rFonts w:ascii="Arial" w:hAnsi="Arial"/>
                <w:sz w:val="20"/>
                <w:szCs w:val="20"/>
              </w:rPr>
            </w:pPr>
            <w:r>
              <w:rPr>
                <w:rFonts w:ascii="Arial" w:hAnsi="Arial"/>
                <w:sz w:val="20"/>
                <w:szCs w:val="20"/>
              </w:rPr>
              <w:t>1</w:t>
            </w:r>
          </w:p>
        </w:tc>
        <w:tc>
          <w:tcPr>
            <w:tcW w:w="851" w:type="dxa"/>
            <w:shd w:val="clear" w:color="auto" w:fill="auto"/>
          </w:tcPr>
          <w:p w14:paraId="6FF810C0" w14:textId="3DDBD40E" w:rsidR="00796F28" w:rsidRPr="00796F28" w:rsidRDefault="00796F28" w:rsidP="003A18D0">
            <w:pPr>
              <w:pStyle w:val="ListParagraph"/>
              <w:tabs>
                <w:tab w:val="left" w:pos="993"/>
              </w:tabs>
              <w:spacing w:line="276" w:lineRule="auto"/>
              <w:ind w:left="0" w:right="-2"/>
              <w:rPr>
                <w:rFonts w:ascii="Arial" w:hAnsi="Arial"/>
                <w:sz w:val="20"/>
                <w:szCs w:val="20"/>
              </w:rPr>
            </w:pPr>
            <w:r w:rsidRPr="00796F28">
              <w:rPr>
                <w:rFonts w:ascii="Arial" w:hAnsi="Arial"/>
                <w:sz w:val="20"/>
                <w:szCs w:val="20"/>
              </w:rPr>
              <w:t>K315</w:t>
            </w:r>
          </w:p>
        </w:tc>
        <w:tc>
          <w:tcPr>
            <w:tcW w:w="1418" w:type="dxa"/>
            <w:shd w:val="clear" w:color="auto" w:fill="auto"/>
          </w:tcPr>
          <w:p w14:paraId="1AA7882B" w14:textId="3562E8B1" w:rsidR="00796F28" w:rsidRPr="00796F28" w:rsidRDefault="00796F28" w:rsidP="003A18D0">
            <w:pPr>
              <w:pStyle w:val="ListParagraph"/>
              <w:tabs>
                <w:tab w:val="left" w:pos="993"/>
              </w:tabs>
              <w:spacing w:line="276" w:lineRule="auto"/>
              <w:ind w:left="0" w:right="-2"/>
              <w:rPr>
                <w:rFonts w:ascii="Arial" w:hAnsi="Arial"/>
                <w:sz w:val="20"/>
                <w:szCs w:val="20"/>
              </w:rPr>
            </w:pPr>
            <w:r w:rsidRPr="00796F28">
              <w:rPr>
                <w:rFonts w:ascii="Arial" w:hAnsi="Arial"/>
                <w:sz w:val="20"/>
                <w:szCs w:val="20"/>
              </w:rPr>
              <w:t>Antakalnio-Žolyno g.</w:t>
            </w:r>
          </w:p>
        </w:tc>
        <w:tc>
          <w:tcPr>
            <w:tcW w:w="1843" w:type="dxa"/>
            <w:shd w:val="clear" w:color="auto" w:fill="auto"/>
          </w:tcPr>
          <w:p w14:paraId="281F9B2F" w14:textId="3673200F" w:rsidR="00796F28" w:rsidRPr="00796F28" w:rsidRDefault="001A7177" w:rsidP="003A18D0">
            <w:pPr>
              <w:pStyle w:val="ListParagraph"/>
              <w:tabs>
                <w:tab w:val="left" w:pos="993"/>
              </w:tabs>
              <w:spacing w:line="276" w:lineRule="auto"/>
              <w:ind w:left="0" w:right="-2"/>
              <w:rPr>
                <w:rFonts w:ascii="Arial" w:hAnsi="Arial"/>
                <w:sz w:val="20"/>
                <w:szCs w:val="20"/>
              </w:rPr>
            </w:pPr>
            <w:r w:rsidRPr="00E55602">
              <w:rPr>
                <w:rFonts w:ascii="Arial" w:hAnsi="Arial"/>
                <w:sz w:val="20"/>
                <w:szCs w:val="20"/>
              </w:rPr>
              <w:t>Visose perėjose</w:t>
            </w:r>
          </w:p>
        </w:tc>
        <w:tc>
          <w:tcPr>
            <w:tcW w:w="1275" w:type="dxa"/>
            <w:shd w:val="clear" w:color="auto" w:fill="auto"/>
          </w:tcPr>
          <w:p w14:paraId="5F913170" w14:textId="5465CEBB" w:rsidR="00796F28" w:rsidRPr="00796F28" w:rsidRDefault="00796F28" w:rsidP="003A18D0">
            <w:pPr>
              <w:pStyle w:val="ListParagraph"/>
              <w:tabs>
                <w:tab w:val="left" w:pos="993"/>
              </w:tabs>
              <w:spacing w:line="276" w:lineRule="auto"/>
              <w:ind w:left="0" w:right="-2"/>
              <w:rPr>
                <w:rFonts w:ascii="Arial" w:hAnsi="Arial"/>
                <w:sz w:val="20"/>
                <w:szCs w:val="20"/>
              </w:rPr>
            </w:pPr>
            <w:r w:rsidRPr="00796F28">
              <w:rPr>
                <w:rFonts w:ascii="Arial" w:hAnsi="Arial"/>
                <w:sz w:val="20"/>
                <w:szCs w:val="20"/>
              </w:rPr>
              <w:t>6</w:t>
            </w:r>
          </w:p>
        </w:tc>
        <w:tc>
          <w:tcPr>
            <w:tcW w:w="1134" w:type="dxa"/>
            <w:shd w:val="clear" w:color="auto" w:fill="auto"/>
          </w:tcPr>
          <w:p w14:paraId="60228DF2" w14:textId="60B8AFB4" w:rsidR="00796F28" w:rsidRPr="00796F28" w:rsidRDefault="00796F28" w:rsidP="003A18D0">
            <w:pPr>
              <w:pStyle w:val="ListParagraph"/>
              <w:tabs>
                <w:tab w:val="left" w:pos="993"/>
              </w:tabs>
              <w:spacing w:line="276" w:lineRule="auto"/>
              <w:ind w:left="0" w:right="-2"/>
              <w:rPr>
                <w:rFonts w:ascii="Arial" w:hAnsi="Arial"/>
                <w:sz w:val="20"/>
                <w:szCs w:val="20"/>
              </w:rPr>
            </w:pPr>
            <w:r w:rsidRPr="00796F28">
              <w:rPr>
                <w:rFonts w:ascii="Arial" w:hAnsi="Arial"/>
                <w:sz w:val="20"/>
                <w:szCs w:val="20"/>
              </w:rPr>
              <w:t>6</w:t>
            </w:r>
          </w:p>
        </w:tc>
        <w:tc>
          <w:tcPr>
            <w:tcW w:w="2127" w:type="dxa"/>
            <w:shd w:val="clear" w:color="auto" w:fill="auto"/>
          </w:tcPr>
          <w:p w14:paraId="28AC6B36" w14:textId="28396914" w:rsidR="00796F28" w:rsidRPr="00796F28" w:rsidRDefault="00796F28" w:rsidP="003A18D0">
            <w:pPr>
              <w:pStyle w:val="ListParagraph"/>
              <w:tabs>
                <w:tab w:val="left" w:pos="993"/>
              </w:tabs>
              <w:spacing w:line="276" w:lineRule="auto"/>
              <w:ind w:left="0" w:right="-2"/>
              <w:rPr>
                <w:rFonts w:ascii="Arial" w:hAnsi="Arial"/>
                <w:sz w:val="20"/>
                <w:szCs w:val="20"/>
              </w:rPr>
            </w:pPr>
            <w:r w:rsidRPr="00796F28">
              <w:rPr>
                <w:rFonts w:ascii="Arial" w:hAnsi="Arial"/>
                <w:sz w:val="20"/>
                <w:szCs w:val="20"/>
              </w:rPr>
              <w:t>Rezervines gyslas panaudoti akustinių įrenginių ar mygtukų elektros maitinimui</w:t>
            </w:r>
          </w:p>
        </w:tc>
        <w:tc>
          <w:tcPr>
            <w:tcW w:w="1701" w:type="dxa"/>
            <w:shd w:val="clear" w:color="auto" w:fill="auto"/>
          </w:tcPr>
          <w:p w14:paraId="7999B87A" w14:textId="216ACCD2" w:rsidR="00796F28" w:rsidRPr="00796F28" w:rsidRDefault="00796F28" w:rsidP="003A18D0">
            <w:pPr>
              <w:pStyle w:val="ListParagraph"/>
              <w:tabs>
                <w:tab w:val="left" w:pos="993"/>
              </w:tabs>
              <w:spacing w:line="276" w:lineRule="auto"/>
              <w:ind w:left="0" w:right="-2"/>
              <w:rPr>
                <w:rFonts w:ascii="Arial" w:hAnsi="Arial"/>
                <w:sz w:val="20"/>
                <w:szCs w:val="20"/>
              </w:rPr>
            </w:pPr>
          </w:p>
        </w:tc>
      </w:tr>
      <w:tr w:rsidR="00796F28" w:rsidRPr="00E55602" w14:paraId="12BE9DC5" w14:textId="77777777" w:rsidTr="00E55602">
        <w:tc>
          <w:tcPr>
            <w:tcW w:w="567" w:type="dxa"/>
            <w:shd w:val="clear" w:color="auto" w:fill="auto"/>
          </w:tcPr>
          <w:p w14:paraId="584C5747" w14:textId="1D9A93ED" w:rsidR="00796F28" w:rsidRPr="00E55602" w:rsidRDefault="00EA5E89" w:rsidP="00796F28">
            <w:pPr>
              <w:pStyle w:val="ListParagraph"/>
              <w:tabs>
                <w:tab w:val="left" w:pos="993"/>
              </w:tabs>
              <w:spacing w:line="276" w:lineRule="auto"/>
              <w:ind w:left="0" w:right="-2"/>
              <w:rPr>
                <w:rFonts w:ascii="Arial" w:hAnsi="Arial"/>
                <w:sz w:val="20"/>
                <w:szCs w:val="20"/>
              </w:rPr>
            </w:pPr>
            <w:r>
              <w:rPr>
                <w:rFonts w:ascii="Arial" w:hAnsi="Arial"/>
                <w:sz w:val="20"/>
                <w:szCs w:val="20"/>
              </w:rPr>
              <w:t>2</w:t>
            </w:r>
          </w:p>
        </w:tc>
        <w:tc>
          <w:tcPr>
            <w:tcW w:w="851" w:type="dxa"/>
            <w:shd w:val="clear" w:color="auto" w:fill="auto"/>
          </w:tcPr>
          <w:p w14:paraId="03BD10EB" w14:textId="38A3562D" w:rsidR="00796F28" w:rsidRPr="00E55602" w:rsidRDefault="00796F28" w:rsidP="00796F28">
            <w:pPr>
              <w:pStyle w:val="ListParagraph"/>
              <w:tabs>
                <w:tab w:val="left" w:pos="993"/>
              </w:tabs>
              <w:spacing w:line="276" w:lineRule="auto"/>
              <w:ind w:left="0" w:right="-2"/>
              <w:rPr>
                <w:rFonts w:ascii="Arial" w:hAnsi="Arial"/>
                <w:sz w:val="20"/>
                <w:szCs w:val="20"/>
              </w:rPr>
            </w:pPr>
            <w:r w:rsidRPr="00E55602">
              <w:rPr>
                <w:rFonts w:ascii="Arial" w:hAnsi="Arial"/>
                <w:sz w:val="20"/>
                <w:szCs w:val="20"/>
              </w:rPr>
              <w:t>K408</w:t>
            </w:r>
          </w:p>
        </w:tc>
        <w:tc>
          <w:tcPr>
            <w:tcW w:w="1418" w:type="dxa"/>
            <w:shd w:val="clear" w:color="auto" w:fill="auto"/>
          </w:tcPr>
          <w:p w14:paraId="073EBDD9" w14:textId="6D2DCE64" w:rsidR="00796F28" w:rsidRPr="00E55602" w:rsidRDefault="00796F28" w:rsidP="00796F28">
            <w:pPr>
              <w:pStyle w:val="ListParagraph"/>
              <w:tabs>
                <w:tab w:val="left" w:pos="993"/>
              </w:tabs>
              <w:spacing w:line="276" w:lineRule="auto"/>
              <w:ind w:left="0" w:right="-2"/>
              <w:rPr>
                <w:rFonts w:ascii="Arial" w:hAnsi="Arial"/>
                <w:sz w:val="20"/>
                <w:szCs w:val="20"/>
              </w:rPr>
            </w:pPr>
            <w:r w:rsidRPr="00E55602">
              <w:rPr>
                <w:rFonts w:ascii="Arial" w:hAnsi="Arial"/>
                <w:sz w:val="20"/>
                <w:szCs w:val="20"/>
              </w:rPr>
              <w:t>Savanorių pr.-Gerosios vilties g.</w:t>
            </w:r>
          </w:p>
        </w:tc>
        <w:tc>
          <w:tcPr>
            <w:tcW w:w="1843" w:type="dxa"/>
            <w:shd w:val="clear" w:color="auto" w:fill="auto"/>
          </w:tcPr>
          <w:p w14:paraId="0D05E356" w14:textId="12A4304A" w:rsidR="00796F28" w:rsidRPr="00E55602" w:rsidRDefault="00796F28" w:rsidP="00796F28">
            <w:pPr>
              <w:pStyle w:val="ListParagraph"/>
              <w:tabs>
                <w:tab w:val="left" w:pos="993"/>
              </w:tabs>
              <w:spacing w:line="276" w:lineRule="auto"/>
              <w:ind w:left="0" w:right="-2"/>
              <w:rPr>
                <w:rFonts w:ascii="Arial" w:hAnsi="Arial"/>
                <w:sz w:val="20"/>
                <w:szCs w:val="20"/>
              </w:rPr>
            </w:pPr>
            <w:r w:rsidRPr="00E55602">
              <w:rPr>
                <w:rFonts w:ascii="Arial" w:hAnsi="Arial"/>
                <w:sz w:val="20"/>
                <w:szCs w:val="20"/>
              </w:rPr>
              <w:t>Saugumo salelėse</w:t>
            </w:r>
          </w:p>
        </w:tc>
        <w:tc>
          <w:tcPr>
            <w:tcW w:w="1275" w:type="dxa"/>
            <w:shd w:val="clear" w:color="auto" w:fill="auto"/>
          </w:tcPr>
          <w:p w14:paraId="35EF01E1" w14:textId="15E1E24D" w:rsidR="00796F28" w:rsidRPr="00E55602" w:rsidRDefault="00796F28" w:rsidP="00796F28">
            <w:pPr>
              <w:pStyle w:val="ListParagraph"/>
              <w:tabs>
                <w:tab w:val="left" w:pos="993"/>
              </w:tabs>
              <w:spacing w:line="276" w:lineRule="auto"/>
              <w:ind w:left="0" w:right="-2"/>
              <w:rPr>
                <w:rFonts w:ascii="Arial" w:hAnsi="Arial"/>
                <w:sz w:val="20"/>
                <w:szCs w:val="20"/>
              </w:rPr>
            </w:pPr>
            <w:r w:rsidRPr="00E55602">
              <w:rPr>
                <w:rFonts w:ascii="Arial" w:hAnsi="Arial"/>
                <w:sz w:val="20"/>
                <w:szCs w:val="20"/>
              </w:rPr>
              <w:t>4</w:t>
            </w:r>
          </w:p>
        </w:tc>
        <w:tc>
          <w:tcPr>
            <w:tcW w:w="1134" w:type="dxa"/>
            <w:shd w:val="clear" w:color="auto" w:fill="auto"/>
          </w:tcPr>
          <w:p w14:paraId="2D27F1F3" w14:textId="0BDF703F" w:rsidR="00796F28" w:rsidRPr="00E55602" w:rsidRDefault="00796F28" w:rsidP="00796F28">
            <w:pPr>
              <w:pStyle w:val="ListParagraph"/>
              <w:tabs>
                <w:tab w:val="left" w:pos="993"/>
              </w:tabs>
              <w:spacing w:line="276" w:lineRule="auto"/>
              <w:ind w:left="0" w:right="-2"/>
              <w:rPr>
                <w:rFonts w:ascii="Arial" w:hAnsi="Arial"/>
                <w:sz w:val="20"/>
                <w:szCs w:val="20"/>
              </w:rPr>
            </w:pPr>
            <w:r w:rsidRPr="00E55602">
              <w:rPr>
                <w:rFonts w:ascii="Arial" w:hAnsi="Arial"/>
                <w:sz w:val="20"/>
                <w:szCs w:val="20"/>
              </w:rPr>
              <w:t>2</w:t>
            </w:r>
          </w:p>
        </w:tc>
        <w:tc>
          <w:tcPr>
            <w:tcW w:w="2127" w:type="dxa"/>
            <w:shd w:val="clear" w:color="auto" w:fill="auto"/>
          </w:tcPr>
          <w:p w14:paraId="7079CF9D" w14:textId="745CCBA3" w:rsidR="00796F28" w:rsidRPr="00E55602" w:rsidRDefault="00796F28" w:rsidP="00796F28">
            <w:pPr>
              <w:pStyle w:val="ListParagraph"/>
              <w:tabs>
                <w:tab w:val="left" w:pos="993"/>
              </w:tabs>
              <w:spacing w:line="276" w:lineRule="auto"/>
              <w:ind w:left="0" w:right="-2"/>
              <w:rPr>
                <w:rFonts w:ascii="Arial" w:hAnsi="Arial"/>
                <w:sz w:val="20"/>
                <w:szCs w:val="20"/>
              </w:rPr>
            </w:pPr>
            <w:r w:rsidRPr="00E55602">
              <w:rPr>
                <w:rFonts w:ascii="Arial" w:hAnsi="Arial"/>
                <w:sz w:val="20"/>
                <w:szCs w:val="20"/>
              </w:rPr>
              <w:t>Rezervines gyslas panaudoti akustinių įrenginių elektros maitinimui</w:t>
            </w:r>
          </w:p>
        </w:tc>
        <w:tc>
          <w:tcPr>
            <w:tcW w:w="1701" w:type="dxa"/>
            <w:shd w:val="clear" w:color="auto" w:fill="auto"/>
          </w:tcPr>
          <w:p w14:paraId="0C1EC029" w14:textId="77777777" w:rsidR="00796F28" w:rsidRPr="00796F28" w:rsidRDefault="00796F28" w:rsidP="00796F28">
            <w:pPr>
              <w:pStyle w:val="ListParagraph"/>
              <w:tabs>
                <w:tab w:val="left" w:pos="993"/>
              </w:tabs>
              <w:spacing w:line="276" w:lineRule="auto"/>
              <w:ind w:left="0" w:right="-2"/>
              <w:rPr>
                <w:rFonts w:ascii="Arial" w:hAnsi="Arial"/>
                <w:sz w:val="20"/>
                <w:szCs w:val="20"/>
              </w:rPr>
            </w:pPr>
          </w:p>
        </w:tc>
      </w:tr>
      <w:tr w:rsidR="00796F28" w:rsidRPr="00E55602" w14:paraId="0CE19655" w14:textId="77777777" w:rsidTr="00E55602">
        <w:tc>
          <w:tcPr>
            <w:tcW w:w="567" w:type="dxa"/>
            <w:shd w:val="clear" w:color="auto" w:fill="auto"/>
          </w:tcPr>
          <w:p w14:paraId="429A1559" w14:textId="2D05E6F7" w:rsidR="00796F28" w:rsidRPr="00E55602" w:rsidRDefault="00EA5E89" w:rsidP="00796F28">
            <w:pPr>
              <w:tabs>
                <w:tab w:val="left" w:pos="993"/>
              </w:tabs>
              <w:spacing w:line="276" w:lineRule="auto"/>
              <w:ind w:right="-2"/>
              <w:jc w:val="both"/>
              <w:rPr>
                <w:rFonts w:ascii="Arial" w:hAnsi="Arial"/>
                <w:sz w:val="20"/>
                <w:szCs w:val="20"/>
              </w:rPr>
            </w:pPr>
            <w:r>
              <w:rPr>
                <w:rFonts w:ascii="Arial" w:hAnsi="Arial"/>
                <w:sz w:val="20"/>
                <w:szCs w:val="20"/>
              </w:rPr>
              <w:t>3</w:t>
            </w:r>
          </w:p>
        </w:tc>
        <w:tc>
          <w:tcPr>
            <w:tcW w:w="851" w:type="dxa"/>
            <w:shd w:val="clear" w:color="auto" w:fill="auto"/>
          </w:tcPr>
          <w:p w14:paraId="2C31DC90" w14:textId="5EC3EB91"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K821</w:t>
            </w:r>
          </w:p>
        </w:tc>
        <w:tc>
          <w:tcPr>
            <w:tcW w:w="1418" w:type="dxa"/>
            <w:shd w:val="clear" w:color="auto" w:fill="auto"/>
          </w:tcPr>
          <w:p w14:paraId="0FE74300" w14:textId="5EA09E01"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Ateities g.-Fabijoniškių</w:t>
            </w:r>
          </w:p>
        </w:tc>
        <w:tc>
          <w:tcPr>
            <w:tcW w:w="1843" w:type="dxa"/>
            <w:shd w:val="clear" w:color="auto" w:fill="auto"/>
          </w:tcPr>
          <w:p w14:paraId="360223CD" w14:textId="541EA0EB"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Akustiniai saugumo salelėse, mygtukai visoje sankryžoje</w:t>
            </w:r>
          </w:p>
        </w:tc>
        <w:tc>
          <w:tcPr>
            <w:tcW w:w="1275" w:type="dxa"/>
            <w:shd w:val="clear" w:color="auto" w:fill="auto"/>
          </w:tcPr>
          <w:p w14:paraId="0B245049" w14:textId="25CB4276"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4</w:t>
            </w:r>
          </w:p>
        </w:tc>
        <w:tc>
          <w:tcPr>
            <w:tcW w:w="1134" w:type="dxa"/>
            <w:shd w:val="clear" w:color="auto" w:fill="auto"/>
          </w:tcPr>
          <w:p w14:paraId="0B28A7B6" w14:textId="381F3B9A"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11</w:t>
            </w:r>
          </w:p>
        </w:tc>
        <w:tc>
          <w:tcPr>
            <w:tcW w:w="2127" w:type="dxa"/>
            <w:shd w:val="clear" w:color="auto" w:fill="auto"/>
          </w:tcPr>
          <w:p w14:paraId="31B6A485" w14:textId="304C979B"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Nauji mygtukai prijungiami prie esamų akustinių įrenginių (jau dabar yra 8 vnt. akustinių įrenginių)</w:t>
            </w:r>
          </w:p>
        </w:tc>
        <w:tc>
          <w:tcPr>
            <w:tcW w:w="1701" w:type="dxa"/>
            <w:shd w:val="clear" w:color="auto" w:fill="auto"/>
          </w:tcPr>
          <w:p w14:paraId="46D24D05" w14:textId="494E5A92" w:rsidR="00796F28" w:rsidRPr="00E55602" w:rsidRDefault="00796F28" w:rsidP="00796F28">
            <w:pPr>
              <w:pStyle w:val="ListParagraph"/>
              <w:tabs>
                <w:tab w:val="left" w:pos="993"/>
              </w:tabs>
              <w:spacing w:line="276" w:lineRule="auto"/>
              <w:ind w:left="0" w:right="-2"/>
              <w:rPr>
                <w:rFonts w:ascii="Arial" w:hAnsi="Arial"/>
                <w:b/>
                <w:bCs/>
                <w:sz w:val="20"/>
                <w:szCs w:val="20"/>
              </w:rPr>
            </w:pPr>
            <w:r w:rsidRPr="00E55602">
              <w:rPr>
                <w:rFonts w:ascii="Arial" w:hAnsi="Arial"/>
                <w:sz w:val="20"/>
                <w:szCs w:val="20"/>
              </w:rPr>
              <w:t>Esami 8  vnt. akustinių įrenginių modernizuojami pagal kitą projektą</w:t>
            </w:r>
          </w:p>
        </w:tc>
      </w:tr>
      <w:tr w:rsidR="00796F28" w:rsidRPr="00E55602" w14:paraId="3D6DE95B" w14:textId="77777777" w:rsidTr="00E55602">
        <w:tc>
          <w:tcPr>
            <w:tcW w:w="567" w:type="dxa"/>
            <w:shd w:val="clear" w:color="auto" w:fill="auto"/>
          </w:tcPr>
          <w:p w14:paraId="095FE20D" w14:textId="2EDA101B" w:rsidR="00796F28" w:rsidRPr="00E55602" w:rsidRDefault="00EA5E89" w:rsidP="00796F28">
            <w:pPr>
              <w:tabs>
                <w:tab w:val="left" w:pos="993"/>
              </w:tabs>
              <w:spacing w:line="276" w:lineRule="auto"/>
              <w:ind w:right="-2"/>
              <w:jc w:val="both"/>
              <w:rPr>
                <w:rFonts w:ascii="Arial" w:hAnsi="Arial"/>
                <w:sz w:val="20"/>
                <w:szCs w:val="20"/>
              </w:rPr>
            </w:pPr>
            <w:r>
              <w:rPr>
                <w:rFonts w:ascii="Arial" w:hAnsi="Arial"/>
                <w:sz w:val="20"/>
                <w:szCs w:val="20"/>
              </w:rPr>
              <w:t>4</w:t>
            </w:r>
          </w:p>
        </w:tc>
        <w:tc>
          <w:tcPr>
            <w:tcW w:w="851" w:type="dxa"/>
            <w:shd w:val="clear" w:color="auto" w:fill="auto"/>
          </w:tcPr>
          <w:p w14:paraId="3E6FBDF4" w14:textId="136238A5"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K824</w:t>
            </w:r>
          </w:p>
        </w:tc>
        <w:tc>
          <w:tcPr>
            <w:tcW w:w="1418" w:type="dxa"/>
            <w:shd w:val="clear" w:color="auto" w:fill="auto"/>
          </w:tcPr>
          <w:p w14:paraId="5FD71112" w14:textId="3A23C618"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Ateities–Didlaukio g.</w:t>
            </w:r>
          </w:p>
        </w:tc>
        <w:tc>
          <w:tcPr>
            <w:tcW w:w="1843" w:type="dxa"/>
            <w:shd w:val="clear" w:color="auto" w:fill="auto"/>
          </w:tcPr>
          <w:p w14:paraId="58B6CF7B" w14:textId="09734A62"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Visose perėjose</w:t>
            </w:r>
          </w:p>
        </w:tc>
        <w:tc>
          <w:tcPr>
            <w:tcW w:w="1275" w:type="dxa"/>
            <w:shd w:val="clear" w:color="auto" w:fill="auto"/>
          </w:tcPr>
          <w:p w14:paraId="784289C2" w14:textId="69495A88"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6</w:t>
            </w:r>
          </w:p>
        </w:tc>
        <w:tc>
          <w:tcPr>
            <w:tcW w:w="1134" w:type="dxa"/>
            <w:shd w:val="clear" w:color="auto" w:fill="auto"/>
          </w:tcPr>
          <w:p w14:paraId="2BABBCC8" w14:textId="6191C667"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6</w:t>
            </w:r>
          </w:p>
        </w:tc>
        <w:tc>
          <w:tcPr>
            <w:tcW w:w="2127" w:type="dxa"/>
            <w:shd w:val="clear" w:color="auto" w:fill="auto"/>
          </w:tcPr>
          <w:p w14:paraId="76760E4F" w14:textId="116296B9"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Rezervines gyslas panaudoti akustinių įrenginių elektros maitinimui</w:t>
            </w:r>
          </w:p>
        </w:tc>
        <w:tc>
          <w:tcPr>
            <w:tcW w:w="1701" w:type="dxa"/>
            <w:shd w:val="clear" w:color="auto" w:fill="auto"/>
          </w:tcPr>
          <w:p w14:paraId="2A0FDBBF" w14:textId="77777777" w:rsidR="00796F28" w:rsidRPr="00E55602" w:rsidRDefault="00796F28" w:rsidP="00796F28">
            <w:pPr>
              <w:pStyle w:val="ListParagraph"/>
              <w:tabs>
                <w:tab w:val="left" w:pos="993"/>
              </w:tabs>
              <w:spacing w:line="276" w:lineRule="auto"/>
              <w:ind w:left="0" w:right="-2"/>
              <w:rPr>
                <w:rFonts w:ascii="Arial" w:hAnsi="Arial"/>
                <w:b/>
                <w:bCs/>
                <w:sz w:val="20"/>
                <w:szCs w:val="20"/>
              </w:rPr>
            </w:pPr>
          </w:p>
        </w:tc>
      </w:tr>
      <w:tr w:rsidR="00796F28" w:rsidRPr="00E55602" w14:paraId="5E78C8F4" w14:textId="77777777" w:rsidTr="00E55602">
        <w:tc>
          <w:tcPr>
            <w:tcW w:w="567" w:type="dxa"/>
            <w:shd w:val="clear" w:color="auto" w:fill="auto"/>
          </w:tcPr>
          <w:p w14:paraId="62FC1900" w14:textId="24E3C5CE" w:rsidR="00796F28" w:rsidRPr="00E55602" w:rsidRDefault="00EA5E89" w:rsidP="00796F28">
            <w:pPr>
              <w:tabs>
                <w:tab w:val="left" w:pos="993"/>
              </w:tabs>
              <w:spacing w:line="276" w:lineRule="auto"/>
              <w:ind w:right="-2"/>
              <w:jc w:val="both"/>
              <w:rPr>
                <w:rFonts w:ascii="Arial" w:hAnsi="Arial"/>
                <w:sz w:val="20"/>
                <w:szCs w:val="20"/>
              </w:rPr>
            </w:pPr>
            <w:r>
              <w:rPr>
                <w:rFonts w:ascii="Arial" w:hAnsi="Arial"/>
                <w:sz w:val="20"/>
                <w:szCs w:val="20"/>
              </w:rPr>
              <w:t>5</w:t>
            </w:r>
          </w:p>
        </w:tc>
        <w:tc>
          <w:tcPr>
            <w:tcW w:w="851" w:type="dxa"/>
            <w:shd w:val="clear" w:color="auto" w:fill="auto"/>
          </w:tcPr>
          <w:p w14:paraId="7C58034B" w14:textId="227E1A60"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K741</w:t>
            </w:r>
          </w:p>
        </w:tc>
        <w:tc>
          <w:tcPr>
            <w:tcW w:w="1418" w:type="dxa"/>
            <w:shd w:val="clear" w:color="auto" w:fill="auto"/>
          </w:tcPr>
          <w:p w14:paraId="57833C78" w14:textId="5AC6A738"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 xml:space="preserve">Ozo–Gelvonų g. </w:t>
            </w:r>
          </w:p>
        </w:tc>
        <w:tc>
          <w:tcPr>
            <w:tcW w:w="1843" w:type="dxa"/>
            <w:shd w:val="clear" w:color="auto" w:fill="auto"/>
          </w:tcPr>
          <w:p w14:paraId="60B3BAE8" w14:textId="120A0117"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Visose perėjose</w:t>
            </w:r>
          </w:p>
        </w:tc>
        <w:tc>
          <w:tcPr>
            <w:tcW w:w="1275" w:type="dxa"/>
            <w:shd w:val="clear" w:color="auto" w:fill="auto"/>
          </w:tcPr>
          <w:p w14:paraId="6A164506" w14:textId="24D8787E"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16</w:t>
            </w:r>
          </w:p>
        </w:tc>
        <w:tc>
          <w:tcPr>
            <w:tcW w:w="1134" w:type="dxa"/>
            <w:shd w:val="clear" w:color="auto" w:fill="auto"/>
          </w:tcPr>
          <w:p w14:paraId="7362E2D9" w14:textId="1F9348E6"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16</w:t>
            </w:r>
          </w:p>
        </w:tc>
        <w:tc>
          <w:tcPr>
            <w:tcW w:w="2127" w:type="dxa"/>
            <w:shd w:val="clear" w:color="auto" w:fill="auto"/>
          </w:tcPr>
          <w:p w14:paraId="33A59FB6" w14:textId="14D21469"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Rezervines gyslas panaudoti akustinių įrenginių elektros maitinimui</w:t>
            </w:r>
          </w:p>
        </w:tc>
        <w:tc>
          <w:tcPr>
            <w:tcW w:w="1701" w:type="dxa"/>
            <w:shd w:val="clear" w:color="auto" w:fill="auto"/>
          </w:tcPr>
          <w:p w14:paraId="73ECCCC6" w14:textId="77777777" w:rsidR="00796F28" w:rsidRPr="00E55602" w:rsidRDefault="00796F28" w:rsidP="00796F28">
            <w:pPr>
              <w:pStyle w:val="ListParagraph"/>
              <w:tabs>
                <w:tab w:val="left" w:pos="993"/>
              </w:tabs>
              <w:spacing w:line="276" w:lineRule="auto"/>
              <w:ind w:left="0" w:right="-2"/>
              <w:rPr>
                <w:rFonts w:ascii="Arial" w:hAnsi="Arial"/>
                <w:b/>
                <w:bCs/>
                <w:sz w:val="20"/>
                <w:szCs w:val="20"/>
              </w:rPr>
            </w:pPr>
          </w:p>
        </w:tc>
      </w:tr>
      <w:tr w:rsidR="00796F28" w:rsidRPr="00E55602" w14:paraId="637BD02F" w14:textId="77777777" w:rsidTr="00E55602">
        <w:tc>
          <w:tcPr>
            <w:tcW w:w="567" w:type="dxa"/>
            <w:shd w:val="clear" w:color="auto" w:fill="auto"/>
          </w:tcPr>
          <w:p w14:paraId="6B5F2BDF" w14:textId="0D103807" w:rsidR="00796F28" w:rsidRPr="00E55602" w:rsidRDefault="00EA5E89" w:rsidP="00796F28">
            <w:pPr>
              <w:tabs>
                <w:tab w:val="left" w:pos="993"/>
              </w:tabs>
              <w:spacing w:line="276" w:lineRule="auto"/>
              <w:ind w:right="-2"/>
              <w:jc w:val="both"/>
              <w:rPr>
                <w:rFonts w:ascii="Arial" w:hAnsi="Arial"/>
                <w:sz w:val="20"/>
                <w:szCs w:val="20"/>
              </w:rPr>
            </w:pPr>
            <w:r>
              <w:rPr>
                <w:rFonts w:ascii="Arial" w:hAnsi="Arial"/>
                <w:sz w:val="20"/>
                <w:szCs w:val="20"/>
              </w:rPr>
              <w:t>6</w:t>
            </w:r>
          </w:p>
        </w:tc>
        <w:tc>
          <w:tcPr>
            <w:tcW w:w="851" w:type="dxa"/>
            <w:shd w:val="clear" w:color="auto" w:fill="auto"/>
          </w:tcPr>
          <w:p w14:paraId="3D22F516" w14:textId="70607233"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K763</w:t>
            </w:r>
          </w:p>
        </w:tc>
        <w:tc>
          <w:tcPr>
            <w:tcW w:w="1418" w:type="dxa"/>
            <w:shd w:val="clear" w:color="auto" w:fill="auto"/>
          </w:tcPr>
          <w:p w14:paraId="01211634" w14:textId="3F09F5C7"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Laisvės pr.–Viršuliškių g.</w:t>
            </w:r>
          </w:p>
        </w:tc>
        <w:tc>
          <w:tcPr>
            <w:tcW w:w="1843" w:type="dxa"/>
            <w:shd w:val="clear" w:color="auto" w:fill="auto"/>
          </w:tcPr>
          <w:p w14:paraId="6D5D67C2" w14:textId="7C26B8D1"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Visose perėjose</w:t>
            </w:r>
          </w:p>
        </w:tc>
        <w:tc>
          <w:tcPr>
            <w:tcW w:w="1275" w:type="dxa"/>
            <w:shd w:val="clear" w:color="auto" w:fill="auto"/>
          </w:tcPr>
          <w:p w14:paraId="33627763" w14:textId="613DE196"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8</w:t>
            </w:r>
          </w:p>
        </w:tc>
        <w:tc>
          <w:tcPr>
            <w:tcW w:w="1134" w:type="dxa"/>
            <w:shd w:val="clear" w:color="auto" w:fill="auto"/>
          </w:tcPr>
          <w:p w14:paraId="638AE45C" w14:textId="2BA48995"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12</w:t>
            </w:r>
          </w:p>
        </w:tc>
        <w:tc>
          <w:tcPr>
            <w:tcW w:w="2127" w:type="dxa"/>
            <w:shd w:val="clear" w:color="auto" w:fill="auto"/>
          </w:tcPr>
          <w:p w14:paraId="62677DA1" w14:textId="70C71EE3"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Rezervines gyslas panaudoti akustinių įrenginių elektros maitinimui</w:t>
            </w:r>
          </w:p>
        </w:tc>
        <w:tc>
          <w:tcPr>
            <w:tcW w:w="1701" w:type="dxa"/>
            <w:shd w:val="clear" w:color="auto" w:fill="auto"/>
          </w:tcPr>
          <w:p w14:paraId="374B6C05" w14:textId="63673070" w:rsidR="00796F28" w:rsidRPr="00E55602" w:rsidRDefault="00796F28" w:rsidP="00796F28">
            <w:pPr>
              <w:pStyle w:val="ListParagraph"/>
              <w:tabs>
                <w:tab w:val="left" w:pos="993"/>
              </w:tabs>
              <w:spacing w:line="276" w:lineRule="auto"/>
              <w:ind w:left="0" w:right="-2"/>
              <w:rPr>
                <w:rFonts w:ascii="Arial" w:hAnsi="Arial"/>
                <w:sz w:val="20"/>
                <w:szCs w:val="20"/>
              </w:rPr>
            </w:pPr>
            <w:r w:rsidRPr="00E55602">
              <w:rPr>
                <w:rFonts w:ascii="Arial" w:hAnsi="Arial"/>
                <w:sz w:val="20"/>
                <w:szCs w:val="20"/>
              </w:rPr>
              <w:t>Esami 4  vnt. akustinių įrenginių modernizuojami pagal III skyrių</w:t>
            </w:r>
          </w:p>
        </w:tc>
      </w:tr>
      <w:tr w:rsidR="00796F28" w:rsidRPr="00E55602" w14:paraId="62C69008" w14:textId="77777777" w:rsidTr="00E55602">
        <w:tc>
          <w:tcPr>
            <w:tcW w:w="567" w:type="dxa"/>
            <w:shd w:val="clear" w:color="auto" w:fill="auto"/>
          </w:tcPr>
          <w:p w14:paraId="13F68D2F" w14:textId="0015A1A9" w:rsidR="00796F28" w:rsidRPr="00E55602" w:rsidRDefault="00EA5E89" w:rsidP="00796F28">
            <w:pPr>
              <w:tabs>
                <w:tab w:val="left" w:pos="993"/>
              </w:tabs>
              <w:spacing w:line="276" w:lineRule="auto"/>
              <w:ind w:right="-2"/>
              <w:jc w:val="both"/>
              <w:rPr>
                <w:rFonts w:ascii="Arial" w:hAnsi="Arial"/>
                <w:sz w:val="20"/>
                <w:szCs w:val="20"/>
              </w:rPr>
            </w:pPr>
            <w:r>
              <w:rPr>
                <w:rFonts w:ascii="Arial" w:hAnsi="Arial"/>
                <w:sz w:val="20"/>
                <w:szCs w:val="20"/>
              </w:rPr>
              <w:t>7</w:t>
            </w:r>
          </w:p>
        </w:tc>
        <w:tc>
          <w:tcPr>
            <w:tcW w:w="851" w:type="dxa"/>
            <w:shd w:val="clear" w:color="auto" w:fill="auto"/>
          </w:tcPr>
          <w:p w14:paraId="7492F47A" w14:textId="47BDCCB6"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K761</w:t>
            </w:r>
          </w:p>
        </w:tc>
        <w:tc>
          <w:tcPr>
            <w:tcW w:w="1418" w:type="dxa"/>
            <w:shd w:val="clear" w:color="auto" w:fill="auto"/>
          </w:tcPr>
          <w:p w14:paraId="44B9D332" w14:textId="576346AB"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Laisvės pr.–T. Narbuto g.</w:t>
            </w:r>
          </w:p>
        </w:tc>
        <w:tc>
          <w:tcPr>
            <w:tcW w:w="1843" w:type="dxa"/>
            <w:shd w:val="clear" w:color="auto" w:fill="auto"/>
          </w:tcPr>
          <w:p w14:paraId="27E80E24" w14:textId="61514915"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 xml:space="preserve">Per Laisvės per. nuo Viršuliškių; per Laisvės per link Viršuliškių; per nuovaža nuo T. </w:t>
            </w:r>
            <w:r w:rsidRPr="00E55602">
              <w:rPr>
                <w:rFonts w:ascii="Arial" w:hAnsi="Arial"/>
                <w:sz w:val="20"/>
                <w:szCs w:val="20"/>
              </w:rPr>
              <w:lastRenderedPageBreak/>
              <w:t>Narbuto g.; per T. Narbuto g.</w:t>
            </w:r>
          </w:p>
        </w:tc>
        <w:tc>
          <w:tcPr>
            <w:tcW w:w="1275" w:type="dxa"/>
            <w:shd w:val="clear" w:color="auto" w:fill="auto"/>
          </w:tcPr>
          <w:p w14:paraId="0C7340EA" w14:textId="169B052F"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lastRenderedPageBreak/>
              <w:t>8</w:t>
            </w:r>
          </w:p>
        </w:tc>
        <w:tc>
          <w:tcPr>
            <w:tcW w:w="1134" w:type="dxa"/>
            <w:shd w:val="clear" w:color="auto" w:fill="auto"/>
          </w:tcPr>
          <w:p w14:paraId="3C8E0F93" w14:textId="5422A79A"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8</w:t>
            </w:r>
          </w:p>
        </w:tc>
        <w:tc>
          <w:tcPr>
            <w:tcW w:w="2127" w:type="dxa"/>
            <w:shd w:val="clear" w:color="auto" w:fill="auto"/>
          </w:tcPr>
          <w:p w14:paraId="30F84794" w14:textId="7B373323" w:rsidR="00796F28" w:rsidRPr="00E55602" w:rsidRDefault="00796F28" w:rsidP="00796F28">
            <w:pPr>
              <w:tabs>
                <w:tab w:val="left" w:pos="993"/>
              </w:tabs>
              <w:spacing w:line="276" w:lineRule="auto"/>
              <w:ind w:right="-2"/>
              <w:jc w:val="both"/>
              <w:rPr>
                <w:rFonts w:ascii="Arial" w:hAnsi="Arial"/>
                <w:sz w:val="20"/>
                <w:szCs w:val="20"/>
              </w:rPr>
            </w:pPr>
            <w:r w:rsidRPr="00E55602">
              <w:rPr>
                <w:rFonts w:ascii="Arial" w:hAnsi="Arial"/>
                <w:sz w:val="20"/>
                <w:szCs w:val="20"/>
              </w:rPr>
              <w:t>Rezervines gyslas panaudoti akustinių įrenginių elektros maitinimui</w:t>
            </w:r>
          </w:p>
        </w:tc>
        <w:tc>
          <w:tcPr>
            <w:tcW w:w="1701" w:type="dxa"/>
            <w:shd w:val="clear" w:color="auto" w:fill="auto"/>
          </w:tcPr>
          <w:p w14:paraId="3FDED60D" w14:textId="77777777" w:rsidR="00796F28" w:rsidRPr="00E55602" w:rsidRDefault="00796F28" w:rsidP="00796F28">
            <w:pPr>
              <w:pStyle w:val="ListParagraph"/>
              <w:tabs>
                <w:tab w:val="left" w:pos="993"/>
              </w:tabs>
              <w:spacing w:line="276" w:lineRule="auto"/>
              <w:ind w:left="0" w:right="-2"/>
              <w:rPr>
                <w:rFonts w:ascii="Arial" w:hAnsi="Arial"/>
                <w:sz w:val="20"/>
                <w:szCs w:val="20"/>
              </w:rPr>
            </w:pPr>
          </w:p>
        </w:tc>
      </w:tr>
      <w:tr w:rsidR="00796F28" w:rsidRPr="00E55602" w14:paraId="02161811" w14:textId="77777777" w:rsidTr="00D525AD">
        <w:tc>
          <w:tcPr>
            <w:tcW w:w="567" w:type="dxa"/>
            <w:shd w:val="clear" w:color="auto" w:fill="auto"/>
          </w:tcPr>
          <w:p w14:paraId="614A2258" w14:textId="2C260417" w:rsidR="00796F28" w:rsidRPr="00E55602" w:rsidRDefault="00EA5E89" w:rsidP="00D525AD">
            <w:pPr>
              <w:tabs>
                <w:tab w:val="left" w:pos="993"/>
              </w:tabs>
              <w:spacing w:line="276" w:lineRule="auto"/>
              <w:ind w:right="-2"/>
              <w:rPr>
                <w:rFonts w:ascii="Arial" w:hAnsi="Arial"/>
                <w:sz w:val="20"/>
                <w:szCs w:val="20"/>
              </w:rPr>
            </w:pPr>
            <w:r>
              <w:rPr>
                <w:rFonts w:ascii="Arial" w:hAnsi="Arial"/>
                <w:sz w:val="20"/>
                <w:szCs w:val="20"/>
              </w:rPr>
              <w:t>8</w:t>
            </w:r>
          </w:p>
        </w:tc>
        <w:tc>
          <w:tcPr>
            <w:tcW w:w="851" w:type="dxa"/>
            <w:shd w:val="clear" w:color="auto" w:fill="auto"/>
          </w:tcPr>
          <w:p w14:paraId="741465FA" w14:textId="3D1B8EAC"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K1016</w:t>
            </w:r>
          </w:p>
        </w:tc>
        <w:tc>
          <w:tcPr>
            <w:tcW w:w="1418" w:type="dxa"/>
            <w:shd w:val="clear" w:color="auto" w:fill="auto"/>
          </w:tcPr>
          <w:p w14:paraId="4D992A1F" w14:textId="653D2B28"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Geležinio Vilko–Baltupio g.</w:t>
            </w:r>
          </w:p>
        </w:tc>
        <w:tc>
          <w:tcPr>
            <w:tcW w:w="1843" w:type="dxa"/>
            <w:shd w:val="clear" w:color="auto" w:fill="auto"/>
          </w:tcPr>
          <w:p w14:paraId="07F1BC4F" w14:textId="76AD9317"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 xml:space="preserve">Perėja per Geležinio Vilko g. </w:t>
            </w:r>
          </w:p>
        </w:tc>
        <w:tc>
          <w:tcPr>
            <w:tcW w:w="1275" w:type="dxa"/>
            <w:shd w:val="clear" w:color="auto" w:fill="auto"/>
          </w:tcPr>
          <w:p w14:paraId="5FD1DC64" w14:textId="7BF0D954"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8</w:t>
            </w:r>
          </w:p>
        </w:tc>
        <w:tc>
          <w:tcPr>
            <w:tcW w:w="1134" w:type="dxa"/>
            <w:shd w:val="clear" w:color="auto" w:fill="auto"/>
          </w:tcPr>
          <w:p w14:paraId="1100E34A" w14:textId="61CE7502"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8</w:t>
            </w:r>
          </w:p>
        </w:tc>
        <w:tc>
          <w:tcPr>
            <w:tcW w:w="2127" w:type="dxa"/>
            <w:shd w:val="clear" w:color="auto" w:fill="auto"/>
          </w:tcPr>
          <w:p w14:paraId="6A1C4421" w14:textId="61CFA297"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Rezervines gyslas panaudoti akustinių įrenginių elektros maitinimui</w:t>
            </w:r>
          </w:p>
        </w:tc>
        <w:tc>
          <w:tcPr>
            <w:tcW w:w="1701" w:type="dxa"/>
            <w:shd w:val="clear" w:color="auto" w:fill="auto"/>
          </w:tcPr>
          <w:p w14:paraId="596E934F" w14:textId="77777777" w:rsidR="00796F28" w:rsidRPr="00E55602" w:rsidRDefault="00796F28" w:rsidP="00D525AD">
            <w:pPr>
              <w:pStyle w:val="ListParagraph"/>
              <w:tabs>
                <w:tab w:val="left" w:pos="993"/>
              </w:tabs>
              <w:spacing w:line="276" w:lineRule="auto"/>
              <w:ind w:left="0" w:right="-2"/>
              <w:rPr>
                <w:rFonts w:ascii="Arial" w:hAnsi="Arial"/>
                <w:b/>
                <w:bCs/>
                <w:sz w:val="20"/>
                <w:szCs w:val="20"/>
              </w:rPr>
            </w:pPr>
          </w:p>
        </w:tc>
      </w:tr>
      <w:tr w:rsidR="00796F28" w:rsidRPr="00E55602" w14:paraId="38F81476" w14:textId="77777777" w:rsidTr="00D525AD">
        <w:tc>
          <w:tcPr>
            <w:tcW w:w="567" w:type="dxa"/>
            <w:shd w:val="clear" w:color="auto" w:fill="auto"/>
          </w:tcPr>
          <w:p w14:paraId="59852363" w14:textId="10D48E42" w:rsidR="00796F28" w:rsidRPr="00E55602" w:rsidRDefault="00EA5E89" w:rsidP="00D525AD">
            <w:pPr>
              <w:tabs>
                <w:tab w:val="left" w:pos="993"/>
              </w:tabs>
              <w:spacing w:line="276" w:lineRule="auto"/>
              <w:ind w:right="-2"/>
              <w:rPr>
                <w:rFonts w:ascii="Arial" w:hAnsi="Arial"/>
                <w:sz w:val="20"/>
                <w:szCs w:val="20"/>
              </w:rPr>
            </w:pPr>
            <w:r>
              <w:rPr>
                <w:rFonts w:ascii="Arial" w:hAnsi="Arial"/>
                <w:sz w:val="20"/>
                <w:szCs w:val="20"/>
              </w:rPr>
              <w:t>9</w:t>
            </w:r>
          </w:p>
        </w:tc>
        <w:tc>
          <w:tcPr>
            <w:tcW w:w="851" w:type="dxa"/>
            <w:shd w:val="clear" w:color="auto" w:fill="auto"/>
          </w:tcPr>
          <w:p w14:paraId="63AB6E72" w14:textId="0BDDEB5D"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K502</w:t>
            </w:r>
          </w:p>
        </w:tc>
        <w:tc>
          <w:tcPr>
            <w:tcW w:w="1418" w:type="dxa"/>
            <w:shd w:val="clear" w:color="auto" w:fill="auto"/>
          </w:tcPr>
          <w:p w14:paraId="42B8F151" w14:textId="5B9AF466"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Vasario 16-osios g.–Gedimino pr.</w:t>
            </w:r>
          </w:p>
        </w:tc>
        <w:tc>
          <w:tcPr>
            <w:tcW w:w="1843" w:type="dxa"/>
            <w:shd w:val="clear" w:color="auto" w:fill="auto"/>
          </w:tcPr>
          <w:p w14:paraId="4C0E8B77" w14:textId="629ECDEF"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Visose perėjose</w:t>
            </w:r>
          </w:p>
        </w:tc>
        <w:tc>
          <w:tcPr>
            <w:tcW w:w="1275" w:type="dxa"/>
            <w:shd w:val="clear" w:color="auto" w:fill="auto"/>
          </w:tcPr>
          <w:p w14:paraId="6509224E" w14:textId="014F44B6"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8</w:t>
            </w:r>
          </w:p>
        </w:tc>
        <w:tc>
          <w:tcPr>
            <w:tcW w:w="1134" w:type="dxa"/>
            <w:shd w:val="clear" w:color="auto" w:fill="auto"/>
          </w:tcPr>
          <w:p w14:paraId="2A75EE84" w14:textId="590BA965"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8</w:t>
            </w:r>
          </w:p>
        </w:tc>
        <w:tc>
          <w:tcPr>
            <w:tcW w:w="2127" w:type="dxa"/>
            <w:shd w:val="clear" w:color="auto" w:fill="auto"/>
          </w:tcPr>
          <w:p w14:paraId="094C122D" w14:textId="14E6082C"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Rezervines gyslas panaudoti akustinių įrenginių elektros maitinimui</w:t>
            </w:r>
          </w:p>
        </w:tc>
        <w:tc>
          <w:tcPr>
            <w:tcW w:w="1701" w:type="dxa"/>
            <w:shd w:val="clear" w:color="auto" w:fill="auto"/>
          </w:tcPr>
          <w:p w14:paraId="4662021E" w14:textId="77777777" w:rsidR="00796F28" w:rsidRPr="00E55602" w:rsidRDefault="00796F28" w:rsidP="00D525AD">
            <w:pPr>
              <w:pStyle w:val="ListParagraph"/>
              <w:tabs>
                <w:tab w:val="left" w:pos="993"/>
              </w:tabs>
              <w:spacing w:line="276" w:lineRule="auto"/>
              <w:ind w:left="0" w:right="-2"/>
              <w:rPr>
                <w:rFonts w:ascii="Arial" w:hAnsi="Arial"/>
                <w:b/>
                <w:bCs/>
                <w:sz w:val="20"/>
                <w:szCs w:val="20"/>
              </w:rPr>
            </w:pPr>
          </w:p>
        </w:tc>
      </w:tr>
      <w:tr w:rsidR="00796F28" w:rsidRPr="00E55602" w14:paraId="290194D8" w14:textId="77777777" w:rsidTr="00D525AD">
        <w:tc>
          <w:tcPr>
            <w:tcW w:w="567" w:type="dxa"/>
            <w:shd w:val="clear" w:color="auto" w:fill="auto"/>
          </w:tcPr>
          <w:p w14:paraId="50573132" w14:textId="45011937" w:rsidR="00796F28" w:rsidRPr="00E55602" w:rsidRDefault="00EA5E89" w:rsidP="00D525AD">
            <w:pPr>
              <w:tabs>
                <w:tab w:val="left" w:pos="993"/>
              </w:tabs>
              <w:spacing w:line="276" w:lineRule="auto"/>
              <w:ind w:right="-2"/>
              <w:rPr>
                <w:rFonts w:ascii="Arial" w:hAnsi="Arial"/>
                <w:sz w:val="20"/>
                <w:szCs w:val="20"/>
              </w:rPr>
            </w:pPr>
            <w:r>
              <w:rPr>
                <w:rFonts w:ascii="Arial" w:hAnsi="Arial"/>
                <w:sz w:val="20"/>
                <w:szCs w:val="20"/>
              </w:rPr>
              <w:t>10</w:t>
            </w:r>
          </w:p>
        </w:tc>
        <w:tc>
          <w:tcPr>
            <w:tcW w:w="851" w:type="dxa"/>
            <w:shd w:val="clear" w:color="auto" w:fill="auto"/>
          </w:tcPr>
          <w:p w14:paraId="3C072561" w14:textId="2F6E7923"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K503</w:t>
            </w:r>
          </w:p>
        </w:tc>
        <w:tc>
          <w:tcPr>
            <w:tcW w:w="1418" w:type="dxa"/>
            <w:shd w:val="clear" w:color="auto" w:fill="auto"/>
          </w:tcPr>
          <w:p w14:paraId="7931C863" w14:textId="3C29F2CE"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Gedimino pr.–A. Jakšto g.</w:t>
            </w:r>
          </w:p>
        </w:tc>
        <w:tc>
          <w:tcPr>
            <w:tcW w:w="1843" w:type="dxa"/>
            <w:shd w:val="clear" w:color="auto" w:fill="auto"/>
          </w:tcPr>
          <w:p w14:paraId="05E1691E" w14:textId="3054A06E"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Visose perėjose</w:t>
            </w:r>
          </w:p>
        </w:tc>
        <w:tc>
          <w:tcPr>
            <w:tcW w:w="1275" w:type="dxa"/>
            <w:shd w:val="clear" w:color="auto" w:fill="auto"/>
          </w:tcPr>
          <w:p w14:paraId="338A4DC9" w14:textId="399B5C66"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8</w:t>
            </w:r>
          </w:p>
        </w:tc>
        <w:tc>
          <w:tcPr>
            <w:tcW w:w="1134" w:type="dxa"/>
            <w:shd w:val="clear" w:color="auto" w:fill="auto"/>
          </w:tcPr>
          <w:p w14:paraId="5BD6E019" w14:textId="183496FD"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8</w:t>
            </w:r>
          </w:p>
        </w:tc>
        <w:tc>
          <w:tcPr>
            <w:tcW w:w="2127" w:type="dxa"/>
            <w:shd w:val="clear" w:color="auto" w:fill="auto"/>
          </w:tcPr>
          <w:p w14:paraId="5D60153E" w14:textId="248D5285"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Rezervines gyslas panaudoti akustinių įrenginių elektros maitinimui</w:t>
            </w:r>
          </w:p>
        </w:tc>
        <w:tc>
          <w:tcPr>
            <w:tcW w:w="1701" w:type="dxa"/>
            <w:shd w:val="clear" w:color="auto" w:fill="auto"/>
          </w:tcPr>
          <w:p w14:paraId="4A1BD685" w14:textId="77777777" w:rsidR="00796F28" w:rsidRPr="00E55602" w:rsidRDefault="00796F28" w:rsidP="00D525AD">
            <w:pPr>
              <w:pStyle w:val="ListParagraph"/>
              <w:tabs>
                <w:tab w:val="left" w:pos="993"/>
              </w:tabs>
              <w:spacing w:line="276" w:lineRule="auto"/>
              <w:ind w:left="0" w:right="-2"/>
              <w:rPr>
                <w:rFonts w:ascii="Arial" w:hAnsi="Arial"/>
                <w:b/>
                <w:bCs/>
                <w:sz w:val="20"/>
                <w:szCs w:val="20"/>
              </w:rPr>
            </w:pPr>
          </w:p>
        </w:tc>
      </w:tr>
      <w:tr w:rsidR="00796F28" w:rsidRPr="00E55602" w14:paraId="370BD788" w14:textId="77777777" w:rsidTr="00D525AD">
        <w:tc>
          <w:tcPr>
            <w:tcW w:w="567" w:type="dxa"/>
            <w:shd w:val="clear" w:color="auto" w:fill="auto"/>
          </w:tcPr>
          <w:p w14:paraId="41928D27" w14:textId="6AAF421D" w:rsidR="00796F28" w:rsidRPr="00E55602" w:rsidRDefault="00EA5E89" w:rsidP="00D525AD">
            <w:pPr>
              <w:tabs>
                <w:tab w:val="left" w:pos="993"/>
              </w:tabs>
              <w:spacing w:line="276" w:lineRule="auto"/>
              <w:ind w:right="-2"/>
              <w:rPr>
                <w:rFonts w:ascii="Arial" w:hAnsi="Arial"/>
                <w:sz w:val="20"/>
                <w:szCs w:val="20"/>
              </w:rPr>
            </w:pPr>
            <w:r>
              <w:rPr>
                <w:rFonts w:ascii="Arial" w:hAnsi="Arial"/>
                <w:sz w:val="20"/>
                <w:szCs w:val="20"/>
              </w:rPr>
              <w:t>1</w:t>
            </w:r>
            <w:r w:rsidR="00AB55DF">
              <w:rPr>
                <w:rFonts w:ascii="Arial" w:hAnsi="Arial"/>
                <w:sz w:val="20"/>
                <w:szCs w:val="20"/>
              </w:rPr>
              <w:t>1</w:t>
            </w:r>
          </w:p>
        </w:tc>
        <w:tc>
          <w:tcPr>
            <w:tcW w:w="851" w:type="dxa"/>
            <w:shd w:val="clear" w:color="auto" w:fill="auto"/>
          </w:tcPr>
          <w:p w14:paraId="2E3DDF65" w14:textId="62C91D4A"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K861.1</w:t>
            </w:r>
          </w:p>
        </w:tc>
        <w:tc>
          <w:tcPr>
            <w:tcW w:w="1418" w:type="dxa"/>
            <w:shd w:val="clear" w:color="auto" w:fill="auto"/>
          </w:tcPr>
          <w:p w14:paraId="16AFFCE9" w14:textId="587584E3"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Saulėtekio al. 9 perėja</w:t>
            </w:r>
          </w:p>
        </w:tc>
        <w:tc>
          <w:tcPr>
            <w:tcW w:w="1843" w:type="dxa"/>
            <w:shd w:val="clear" w:color="auto" w:fill="auto"/>
          </w:tcPr>
          <w:p w14:paraId="78863A9A" w14:textId="2F77CC9C"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Visose perėjose</w:t>
            </w:r>
          </w:p>
        </w:tc>
        <w:tc>
          <w:tcPr>
            <w:tcW w:w="1275" w:type="dxa"/>
            <w:shd w:val="clear" w:color="auto" w:fill="auto"/>
          </w:tcPr>
          <w:p w14:paraId="50831C7B" w14:textId="04DFA4ED"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4</w:t>
            </w:r>
          </w:p>
        </w:tc>
        <w:tc>
          <w:tcPr>
            <w:tcW w:w="1134" w:type="dxa"/>
            <w:shd w:val="clear" w:color="auto" w:fill="auto"/>
          </w:tcPr>
          <w:p w14:paraId="50E8824F" w14:textId="6FA7B622"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3</w:t>
            </w:r>
          </w:p>
        </w:tc>
        <w:tc>
          <w:tcPr>
            <w:tcW w:w="2127" w:type="dxa"/>
            <w:shd w:val="clear" w:color="auto" w:fill="auto"/>
          </w:tcPr>
          <w:p w14:paraId="02DBF28F" w14:textId="2C0A3534"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Rezervines gyslas panaudoti akustinių įrenginių elektros maitinimui</w:t>
            </w:r>
          </w:p>
        </w:tc>
        <w:tc>
          <w:tcPr>
            <w:tcW w:w="1701" w:type="dxa"/>
            <w:shd w:val="clear" w:color="auto" w:fill="auto"/>
          </w:tcPr>
          <w:p w14:paraId="4AF513F7" w14:textId="623BDFCA" w:rsidR="00796F28" w:rsidRPr="00E55602" w:rsidRDefault="00796F28" w:rsidP="00D525AD">
            <w:pPr>
              <w:pStyle w:val="ListParagraph"/>
              <w:tabs>
                <w:tab w:val="left" w:pos="993"/>
              </w:tabs>
              <w:spacing w:line="276" w:lineRule="auto"/>
              <w:ind w:left="0" w:right="-2"/>
              <w:rPr>
                <w:rFonts w:ascii="Arial" w:hAnsi="Arial"/>
                <w:b/>
                <w:bCs/>
                <w:sz w:val="20"/>
                <w:szCs w:val="20"/>
              </w:rPr>
            </w:pPr>
            <w:r w:rsidRPr="00E55602">
              <w:rPr>
                <w:rFonts w:ascii="Arial" w:hAnsi="Arial"/>
                <w:sz w:val="20"/>
                <w:szCs w:val="20"/>
              </w:rPr>
              <w:t>Saugumo salelėje vienas mygtukas ir du akustiniai įrenginiai</w:t>
            </w:r>
          </w:p>
        </w:tc>
      </w:tr>
      <w:tr w:rsidR="00796F28" w:rsidRPr="00E55602" w14:paraId="1B3E2631" w14:textId="77777777" w:rsidTr="00D525AD">
        <w:tc>
          <w:tcPr>
            <w:tcW w:w="567" w:type="dxa"/>
            <w:shd w:val="clear" w:color="auto" w:fill="auto"/>
          </w:tcPr>
          <w:p w14:paraId="464A4618" w14:textId="31F60C45" w:rsidR="00796F28" w:rsidRPr="00E55602" w:rsidRDefault="00AB55DF" w:rsidP="00D525AD">
            <w:pPr>
              <w:tabs>
                <w:tab w:val="left" w:pos="993"/>
              </w:tabs>
              <w:spacing w:line="276" w:lineRule="auto"/>
              <w:ind w:right="-2"/>
              <w:rPr>
                <w:rFonts w:ascii="Arial" w:hAnsi="Arial"/>
                <w:sz w:val="20"/>
                <w:szCs w:val="20"/>
              </w:rPr>
            </w:pPr>
            <w:r>
              <w:rPr>
                <w:rFonts w:ascii="Arial" w:hAnsi="Arial"/>
                <w:sz w:val="20"/>
                <w:szCs w:val="20"/>
              </w:rPr>
              <w:t>12</w:t>
            </w:r>
          </w:p>
        </w:tc>
        <w:tc>
          <w:tcPr>
            <w:tcW w:w="851" w:type="dxa"/>
            <w:shd w:val="clear" w:color="auto" w:fill="auto"/>
          </w:tcPr>
          <w:p w14:paraId="2A6FEBF3" w14:textId="637377B6"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K861.2</w:t>
            </w:r>
          </w:p>
        </w:tc>
        <w:tc>
          <w:tcPr>
            <w:tcW w:w="1418" w:type="dxa"/>
            <w:shd w:val="clear" w:color="auto" w:fill="auto"/>
          </w:tcPr>
          <w:p w14:paraId="22BB8BF7" w14:textId="5FC47255"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Saulėtekio al. 11 perėja</w:t>
            </w:r>
          </w:p>
        </w:tc>
        <w:tc>
          <w:tcPr>
            <w:tcW w:w="1843" w:type="dxa"/>
            <w:shd w:val="clear" w:color="auto" w:fill="auto"/>
          </w:tcPr>
          <w:p w14:paraId="0FF54F89" w14:textId="0E631254"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Visose perėjose</w:t>
            </w:r>
          </w:p>
        </w:tc>
        <w:tc>
          <w:tcPr>
            <w:tcW w:w="1275" w:type="dxa"/>
            <w:shd w:val="clear" w:color="auto" w:fill="auto"/>
          </w:tcPr>
          <w:p w14:paraId="50F8F537" w14:textId="023B7C2B"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4</w:t>
            </w:r>
          </w:p>
        </w:tc>
        <w:tc>
          <w:tcPr>
            <w:tcW w:w="1134" w:type="dxa"/>
            <w:shd w:val="clear" w:color="auto" w:fill="auto"/>
          </w:tcPr>
          <w:p w14:paraId="79E40C87" w14:textId="797E09D6"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3</w:t>
            </w:r>
          </w:p>
        </w:tc>
        <w:tc>
          <w:tcPr>
            <w:tcW w:w="2127" w:type="dxa"/>
            <w:shd w:val="clear" w:color="auto" w:fill="auto"/>
          </w:tcPr>
          <w:p w14:paraId="3CC1972C" w14:textId="6C765850" w:rsidR="00796F28" w:rsidRPr="00E55602" w:rsidRDefault="00796F28" w:rsidP="00D525AD">
            <w:pPr>
              <w:tabs>
                <w:tab w:val="left" w:pos="993"/>
              </w:tabs>
              <w:spacing w:line="276" w:lineRule="auto"/>
              <w:ind w:right="-2"/>
              <w:rPr>
                <w:rFonts w:ascii="Arial" w:hAnsi="Arial"/>
                <w:sz w:val="20"/>
                <w:szCs w:val="20"/>
              </w:rPr>
            </w:pPr>
            <w:r w:rsidRPr="00E55602">
              <w:rPr>
                <w:rFonts w:ascii="Arial" w:hAnsi="Arial"/>
                <w:sz w:val="20"/>
                <w:szCs w:val="20"/>
              </w:rPr>
              <w:t>Rezervines gyslas panaudoti akustinių įrenginių elektros maitinimui</w:t>
            </w:r>
          </w:p>
        </w:tc>
        <w:tc>
          <w:tcPr>
            <w:tcW w:w="1701" w:type="dxa"/>
            <w:shd w:val="clear" w:color="auto" w:fill="auto"/>
          </w:tcPr>
          <w:p w14:paraId="69D13DD6" w14:textId="6DF949FE" w:rsidR="00796F28" w:rsidRPr="00E55602" w:rsidRDefault="00796F28" w:rsidP="00D525AD">
            <w:pPr>
              <w:pStyle w:val="ListParagraph"/>
              <w:tabs>
                <w:tab w:val="left" w:pos="993"/>
              </w:tabs>
              <w:spacing w:line="276" w:lineRule="auto"/>
              <w:ind w:left="0" w:right="-2"/>
              <w:rPr>
                <w:rFonts w:ascii="Arial" w:hAnsi="Arial"/>
                <w:b/>
                <w:bCs/>
                <w:sz w:val="20"/>
                <w:szCs w:val="20"/>
              </w:rPr>
            </w:pPr>
            <w:r w:rsidRPr="00E55602">
              <w:rPr>
                <w:rFonts w:ascii="Arial" w:hAnsi="Arial"/>
                <w:sz w:val="20"/>
                <w:szCs w:val="20"/>
              </w:rPr>
              <w:t>Saugumo salelėje vienas mygtuką ir du akustiniai įrenginiai</w:t>
            </w:r>
          </w:p>
        </w:tc>
      </w:tr>
      <w:tr w:rsidR="00540833" w:rsidRPr="00E55602" w14:paraId="5790FCE1" w14:textId="77777777" w:rsidTr="00EC78F2">
        <w:tc>
          <w:tcPr>
            <w:tcW w:w="567" w:type="dxa"/>
            <w:shd w:val="clear" w:color="auto" w:fill="auto"/>
          </w:tcPr>
          <w:p w14:paraId="77014E7C" w14:textId="1723C8D9" w:rsidR="00540833" w:rsidRDefault="00540833" w:rsidP="00540833">
            <w:pPr>
              <w:tabs>
                <w:tab w:val="left" w:pos="993"/>
              </w:tabs>
              <w:spacing w:line="276" w:lineRule="auto"/>
              <w:ind w:right="-2"/>
              <w:jc w:val="both"/>
              <w:rPr>
                <w:rFonts w:ascii="Arial" w:hAnsi="Arial"/>
                <w:sz w:val="20"/>
                <w:szCs w:val="20"/>
              </w:rPr>
            </w:pPr>
            <w:r>
              <w:rPr>
                <w:rFonts w:ascii="Arial" w:hAnsi="Arial"/>
                <w:sz w:val="20"/>
                <w:szCs w:val="20"/>
              </w:rPr>
              <w:t>13</w:t>
            </w:r>
          </w:p>
        </w:tc>
        <w:tc>
          <w:tcPr>
            <w:tcW w:w="851" w:type="dxa"/>
            <w:shd w:val="clear" w:color="auto" w:fill="auto"/>
          </w:tcPr>
          <w:p w14:paraId="082CE93B" w14:textId="0E201289" w:rsidR="00540833" w:rsidRPr="00E55602" w:rsidRDefault="00540833" w:rsidP="00EC78F2">
            <w:pPr>
              <w:tabs>
                <w:tab w:val="left" w:pos="993"/>
              </w:tabs>
              <w:spacing w:line="276" w:lineRule="auto"/>
              <w:ind w:right="-2"/>
              <w:rPr>
                <w:rFonts w:ascii="Arial" w:hAnsi="Arial"/>
                <w:sz w:val="20"/>
                <w:szCs w:val="20"/>
              </w:rPr>
            </w:pPr>
            <w:r>
              <w:rPr>
                <w:rFonts w:ascii="Arial" w:hAnsi="Arial"/>
                <w:sz w:val="20"/>
                <w:szCs w:val="20"/>
              </w:rPr>
              <w:t>K1087</w:t>
            </w:r>
          </w:p>
        </w:tc>
        <w:tc>
          <w:tcPr>
            <w:tcW w:w="1418" w:type="dxa"/>
            <w:shd w:val="clear" w:color="auto" w:fill="auto"/>
            <w:vAlign w:val="center"/>
          </w:tcPr>
          <w:p w14:paraId="3DFC2B6A" w14:textId="7F73CC0F" w:rsidR="00540833" w:rsidRPr="00E55602" w:rsidRDefault="00540833" w:rsidP="00BA1488">
            <w:pPr>
              <w:tabs>
                <w:tab w:val="left" w:pos="993"/>
              </w:tabs>
              <w:spacing w:line="276" w:lineRule="auto"/>
              <w:ind w:right="-2"/>
              <w:rPr>
                <w:rFonts w:ascii="Arial" w:hAnsi="Arial"/>
                <w:sz w:val="20"/>
                <w:szCs w:val="20"/>
              </w:rPr>
            </w:pPr>
            <w:r>
              <w:rPr>
                <w:rFonts w:ascii="Arial" w:hAnsi="Arial"/>
                <w:sz w:val="20"/>
                <w:szCs w:val="20"/>
              </w:rPr>
              <w:t>Barboros Radvilaitės pėsčiųjų perėjos</w:t>
            </w:r>
          </w:p>
        </w:tc>
        <w:tc>
          <w:tcPr>
            <w:tcW w:w="1843" w:type="dxa"/>
            <w:shd w:val="clear" w:color="auto" w:fill="auto"/>
          </w:tcPr>
          <w:p w14:paraId="0E1A5714" w14:textId="186867CB" w:rsidR="00540833" w:rsidRPr="00E55602" w:rsidRDefault="00540833" w:rsidP="00BA1488">
            <w:pPr>
              <w:tabs>
                <w:tab w:val="left" w:pos="993"/>
              </w:tabs>
              <w:spacing w:line="276" w:lineRule="auto"/>
              <w:ind w:right="-2"/>
              <w:rPr>
                <w:rFonts w:ascii="Arial" w:hAnsi="Arial"/>
                <w:sz w:val="20"/>
                <w:szCs w:val="20"/>
              </w:rPr>
            </w:pPr>
            <w:r>
              <w:rPr>
                <w:rFonts w:ascii="Arial" w:hAnsi="Arial"/>
                <w:sz w:val="20"/>
                <w:szCs w:val="20"/>
              </w:rPr>
              <w:t>Visose perėjose</w:t>
            </w:r>
          </w:p>
        </w:tc>
        <w:tc>
          <w:tcPr>
            <w:tcW w:w="1275" w:type="dxa"/>
            <w:shd w:val="clear" w:color="auto" w:fill="auto"/>
          </w:tcPr>
          <w:p w14:paraId="238B5E61" w14:textId="78629276" w:rsidR="00540833" w:rsidRPr="00E55602" w:rsidRDefault="00540833" w:rsidP="00BA1488">
            <w:pPr>
              <w:tabs>
                <w:tab w:val="left" w:pos="993"/>
              </w:tabs>
              <w:spacing w:line="276" w:lineRule="auto"/>
              <w:ind w:right="-2"/>
              <w:rPr>
                <w:rFonts w:ascii="Arial" w:hAnsi="Arial"/>
                <w:sz w:val="20"/>
                <w:szCs w:val="20"/>
              </w:rPr>
            </w:pPr>
            <w:r>
              <w:rPr>
                <w:rFonts w:ascii="Arial" w:hAnsi="Arial"/>
                <w:sz w:val="20"/>
                <w:szCs w:val="20"/>
              </w:rPr>
              <w:t>4</w:t>
            </w:r>
          </w:p>
        </w:tc>
        <w:tc>
          <w:tcPr>
            <w:tcW w:w="1134" w:type="dxa"/>
            <w:shd w:val="clear" w:color="auto" w:fill="auto"/>
          </w:tcPr>
          <w:p w14:paraId="34B066FC" w14:textId="7899B026" w:rsidR="00540833" w:rsidRPr="00E55602" w:rsidRDefault="00540833" w:rsidP="00BA1488">
            <w:pPr>
              <w:tabs>
                <w:tab w:val="left" w:pos="993"/>
              </w:tabs>
              <w:spacing w:line="276" w:lineRule="auto"/>
              <w:ind w:right="-2"/>
              <w:rPr>
                <w:rFonts w:ascii="Arial" w:hAnsi="Arial"/>
                <w:sz w:val="20"/>
                <w:szCs w:val="20"/>
              </w:rPr>
            </w:pPr>
            <w:r>
              <w:rPr>
                <w:rFonts w:ascii="Arial" w:hAnsi="Arial"/>
                <w:sz w:val="20"/>
                <w:szCs w:val="20"/>
              </w:rPr>
              <w:t>4</w:t>
            </w:r>
          </w:p>
        </w:tc>
        <w:tc>
          <w:tcPr>
            <w:tcW w:w="2127" w:type="dxa"/>
            <w:shd w:val="clear" w:color="auto" w:fill="auto"/>
          </w:tcPr>
          <w:p w14:paraId="6E6BB0C7" w14:textId="3B07A89A" w:rsidR="00540833" w:rsidRPr="00E55602" w:rsidRDefault="00540833" w:rsidP="00BA1488">
            <w:pPr>
              <w:tabs>
                <w:tab w:val="left" w:pos="993"/>
              </w:tabs>
              <w:spacing w:line="276" w:lineRule="auto"/>
              <w:ind w:right="-2"/>
              <w:rPr>
                <w:rFonts w:ascii="Arial" w:hAnsi="Arial"/>
                <w:sz w:val="20"/>
                <w:szCs w:val="20"/>
              </w:rPr>
            </w:pPr>
            <w:r w:rsidRPr="006C082C">
              <w:rPr>
                <w:rFonts w:ascii="Arial" w:hAnsi="Arial"/>
                <w:sz w:val="20"/>
                <w:szCs w:val="20"/>
              </w:rPr>
              <w:t>Rezervines gyslas panaudoti akustinių įrenginių elektros maitinimui</w:t>
            </w:r>
          </w:p>
        </w:tc>
        <w:tc>
          <w:tcPr>
            <w:tcW w:w="1701" w:type="dxa"/>
            <w:shd w:val="clear" w:color="auto" w:fill="auto"/>
          </w:tcPr>
          <w:p w14:paraId="3469BD54" w14:textId="77777777" w:rsidR="00540833" w:rsidRPr="00E55602" w:rsidRDefault="00540833" w:rsidP="00BA1488">
            <w:pPr>
              <w:pStyle w:val="ListParagraph"/>
              <w:tabs>
                <w:tab w:val="left" w:pos="993"/>
              </w:tabs>
              <w:spacing w:line="276" w:lineRule="auto"/>
              <w:ind w:left="0" w:right="-2"/>
              <w:rPr>
                <w:rFonts w:ascii="Arial" w:hAnsi="Arial"/>
                <w:sz w:val="20"/>
                <w:szCs w:val="20"/>
              </w:rPr>
            </w:pPr>
          </w:p>
        </w:tc>
      </w:tr>
      <w:tr w:rsidR="00D525AD" w:rsidRPr="00E55602" w14:paraId="011FFF60" w14:textId="77777777" w:rsidTr="00D525AD">
        <w:tc>
          <w:tcPr>
            <w:tcW w:w="567" w:type="dxa"/>
            <w:shd w:val="clear" w:color="auto" w:fill="auto"/>
          </w:tcPr>
          <w:p w14:paraId="753926D9" w14:textId="7D9A5D2C" w:rsidR="00D525AD" w:rsidRDefault="00D525AD" w:rsidP="00D525AD">
            <w:pPr>
              <w:tabs>
                <w:tab w:val="left" w:pos="993"/>
              </w:tabs>
              <w:spacing w:line="276" w:lineRule="auto"/>
              <w:ind w:right="-2"/>
              <w:jc w:val="both"/>
              <w:rPr>
                <w:rFonts w:ascii="Arial" w:hAnsi="Arial"/>
                <w:sz w:val="20"/>
                <w:szCs w:val="20"/>
              </w:rPr>
            </w:pPr>
            <w:r>
              <w:rPr>
                <w:rFonts w:ascii="Arial" w:hAnsi="Arial"/>
                <w:sz w:val="20"/>
                <w:szCs w:val="20"/>
              </w:rPr>
              <w:t>14</w:t>
            </w:r>
          </w:p>
        </w:tc>
        <w:tc>
          <w:tcPr>
            <w:tcW w:w="851" w:type="dxa"/>
            <w:shd w:val="clear" w:color="auto" w:fill="auto"/>
          </w:tcPr>
          <w:p w14:paraId="2C944074" w14:textId="464DD0F2" w:rsidR="00D525AD" w:rsidRDefault="00D525AD" w:rsidP="00D525AD">
            <w:pPr>
              <w:tabs>
                <w:tab w:val="left" w:pos="993"/>
              </w:tabs>
              <w:spacing w:line="276" w:lineRule="auto"/>
              <w:ind w:right="-2"/>
              <w:rPr>
                <w:rFonts w:ascii="Arial" w:hAnsi="Arial"/>
                <w:sz w:val="20"/>
                <w:szCs w:val="20"/>
              </w:rPr>
            </w:pPr>
            <w:r>
              <w:rPr>
                <w:rFonts w:ascii="Arial" w:hAnsi="Arial"/>
                <w:sz w:val="20"/>
                <w:szCs w:val="20"/>
              </w:rPr>
              <w:t>K1004</w:t>
            </w:r>
          </w:p>
        </w:tc>
        <w:tc>
          <w:tcPr>
            <w:tcW w:w="1418" w:type="dxa"/>
            <w:shd w:val="clear" w:color="auto" w:fill="auto"/>
          </w:tcPr>
          <w:p w14:paraId="4E797217" w14:textId="09FD7472" w:rsidR="00D525AD" w:rsidRDefault="00D525AD" w:rsidP="00D525AD">
            <w:pPr>
              <w:tabs>
                <w:tab w:val="left" w:pos="993"/>
              </w:tabs>
              <w:spacing w:line="276" w:lineRule="auto"/>
              <w:ind w:right="-2"/>
              <w:rPr>
                <w:rFonts w:ascii="Arial" w:hAnsi="Arial"/>
                <w:sz w:val="20"/>
                <w:szCs w:val="20"/>
              </w:rPr>
            </w:pPr>
            <w:r>
              <w:rPr>
                <w:rFonts w:ascii="Arial" w:hAnsi="Arial"/>
                <w:sz w:val="20"/>
                <w:szCs w:val="20"/>
              </w:rPr>
              <w:t>Subačiaus g. pėsčiųjų perėja</w:t>
            </w:r>
          </w:p>
        </w:tc>
        <w:tc>
          <w:tcPr>
            <w:tcW w:w="1843" w:type="dxa"/>
            <w:shd w:val="clear" w:color="auto" w:fill="auto"/>
          </w:tcPr>
          <w:p w14:paraId="241AAEEE" w14:textId="5B68F8E1" w:rsidR="00D525AD" w:rsidRDefault="00D525AD" w:rsidP="00D525AD">
            <w:pPr>
              <w:tabs>
                <w:tab w:val="left" w:pos="993"/>
              </w:tabs>
              <w:spacing w:line="276" w:lineRule="auto"/>
              <w:ind w:right="-2"/>
              <w:rPr>
                <w:rFonts w:ascii="Arial" w:hAnsi="Arial"/>
                <w:sz w:val="20"/>
                <w:szCs w:val="20"/>
              </w:rPr>
            </w:pPr>
            <w:r>
              <w:rPr>
                <w:rFonts w:ascii="Arial" w:hAnsi="Arial"/>
                <w:sz w:val="20"/>
                <w:szCs w:val="20"/>
              </w:rPr>
              <w:t>Visoje perėjoje</w:t>
            </w:r>
          </w:p>
        </w:tc>
        <w:tc>
          <w:tcPr>
            <w:tcW w:w="1275" w:type="dxa"/>
            <w:shd w:val="clear" w:color="auto" w:fill="auto"/>
          </w:tcPr>
          <w:p w14:paraId="2EB59A62" w14:textId="6520A3CE" w:rsidR="00D525AD" w:rsidRDefault="00D525AD" w:rsidP="00D525AD">
            <w:pPr>
              <w:tabs>
                <w:tab w:val="left" w:pos="993"/>
              </w:tabs>
              <w:spacing w:line="276" w:lineRule="auto"/>
              <w:ind w:right="-2"/>
              <w:rPr>
                <w:rFonts w:ascii="Arial" w:hAnsi="Arial"/>
                <w:sz w:val="20"/>
                <w:szCs w:val="20"/>
              </w:rPr>
            </w:pPr>
            <w:r>
              <w:rPr>
                <w:rFonts w:ascii="Arial" w:hAnsi="Arial"/>
                <w:sz w:val="20"/>
                <w:szCs w:val="20"/>
              </w:rPr>
              <w:t>2</w:t>
            </w:r>
          </w:p>
        </w:tc>
        <w:tc>
          <w:tcPr>
            <w:tcW w:w="1134" w:type="dxa"/>
            <w:shd w:val="clear" w:color="auto" w:fill="auto"/>
          </w:tcPr>
          <w:p w14:paraId="07F064BE" w14:textId="30390E66" w:rsidR="00D525AD" w:rsidRDefault="00D525AD" w:rsidP="00D525AD">
            <w:pPr>
              <w:tabs>
                <w:tab w:val="left" w:pos="993"/>
              </w:tabs>
              <w:spacing w:line="276" w:lineRule="auto"/>
              <w:ind w:right="-2"/>
              <w:rPr>
                <w:rFonts w:ascii="Arial" w:hAnsi="Arial"/>
                <w:sz w:val="20"/>
                <w:szCs w:val="20"/>
              </w:rPr>
            </w:pPr>
            <w:r>
              <w:rPr>
                <w:rFonts w:ascii="Arial" w:hAnsi="Arial"/>
                <w:sz w:val="20"/>
                <w:szCs w:val="20"/>
              </w:rPr>
              <w:t>2</w:t>
            </w:r>
          </w:p>
        </w:tc>
        <w:tc>
          <w:tcPr>
            <w:tcW w:w="2127" w:type="dxa"/>
            <w:shd w:val="clear" w:color="auto" w:fill="auto"/>
          </w:tcPr>
          <w:p w14:paraId="2C5576E9" w14:textId="17EA1C80" w:rsidR="00D525AD" w:rsidRPr="006C082C" w:rsidRDefault="00D525AD" w:rsidP="00D525AD">
            <w:pPr>
              <w:tabs>
                <w:tab w:val="left" w:pos="993"/>
              </w:tabs>
              <w:spacing w:line="276" w:lineRule="auto"/>
              <w:ind w:right="-2"/>
              <w:rPr>
                <w:rFonts w:ascii="Arial" w:hAnsi="Arial"/>
                <w:sz w:val="20"/>
                <w:szCs w:val="20"/>
              </w:rPr>
            </w:pPr>
            <w:r w:rsidRPr="006C082C">
              <w:rPr>
                <w:rFonts w:ascii="Arial" w:hAnsi="Arial"/>
                <w:sz w:val="20"/>
                <w:szCs w:val="20"/>
              </w:rPr>
              <w:t>Rezervines gyslas panaudoti akustinių įrenginių elektros maitinimui</w:t>
            </w:r>
          </w:p>
        </w:tc>
        <w:tc>
          <w:tcPr>
            <w:tcW w:w="1701" w:type="dxa"/>
            <w:shd w:val="clear" w:color="auto" w:fill="auto"/>
          </w:tcPr>
          <w:p w14:paraId="65BF90B9" w14:textId="77777777" w:rsidR="00D525AD" w:rsidRPr="00E55602" w:rsidRDefault="00D525AD" w:rsidP="00D525AD">
            <w:pPr>
              <w:pStyle w:val="ListParagraph"/>
              <w:tabs>
                <w:tab w:val="left" w:pos="993"/>
              </w:tabs>
              <w:spacing w:line="276" w:lineRule="auto"/>
              <w:ind w:left="0" w:right="-2"/>
              <w:rPr>
                <w:rFonts w:ascii="Arial" w:hAnsi="Arial"/>
                <w:sz w:val="20"/>
                <w:szCs w:val="20"/>
              </w:rPr>
            </w:pPr>
          </w:p>
        </w:tc>
      </w:tr>
      <w:tr w:rsidR="00D525AD" w:rsidRPr="00E55602" w14:paraId="63D7D2FF" w14:textId="77777777" w:rsidTr="00D525AD">
        <w:tc>
          <w:tcPr>
            <w:tcW w:w="567" w:type="dxa"/>
            <w:shd w:val="clear" w:color="auto" w:fill="auto"/>
          </w:tcPr>
          <w:p w14:paraId="61F8F4BE" w14:textId="5233B975" w:rsidR="00D525AD" w:rsidRDefault="00D525AD" w:rsidP="00D525AD">
            <w:pPr>
              <w:tabs>
                <w:tab w:val="left" w:pos="993"/>
              </w:tabs>
              <w:spacing w:line="276" w:lineRule="auto"/>
              <w:ind w:right="-2"/>
              <w:jc w:val="both"/>
              <w:rPr>
                <w:rFonts w:ascii="Arial" w:hAnsi="Arial"/>
                <w:sz w:val="20"/>
                <w:szCs w:val="20"/>
              </w:rPr>
            </w:pPr>
            <w:r>
              <w:rPr>
                <w:rFonts w:ascii="Arial" w:hAnsi="Arial"/>
                <w:sz w:val="20"/>
                <w:szCs w:val="20"/>
              </w:rPr>
              <w:t>15</w:t>
            </w:r>
          </w:p>
        </w:tc>
        <w:tc>
          <w:tcPr>
            <w:tcW w:w="851" w:type="dxa"/>
            <w:shd w:val="clear" w:color="auto" w:fill="auto"/>
          </w:tcPr>
          <w:p w14:paraId="26D1FE35" w14:textId="7EF36FAF" w:rsidR="00D525AD" w:rsidRDefault="00D525AD" w:rsidP="00D525AD">
            <w:pPr>
              <w:tabs>
                <w:tab w:val="left" w:pos="993"/>
              </w:tabs>
              <w:spacing w:line="276" w:lineRule="auto"/>
              <w:ind w:right="-2"/>
              <w:rPr>
                <w:rFonts w:ascii="Arial" w:hAnsi="Arial"/>
                <w:sz w:val="20"/>
                <w:szCs w:val="20"/>
              </w:rPr>
            </w:pPr>
            <w:r>
              <w:rPr>
                <w:rFonts w:ascii="Arial" w:hAnsi="Arial"/>
                <w:sz w:val="20"/>
                <w:szCs w:val="20"/>
              </w:rPr>
              <w:t>K521</w:t>
            </w:r>
          </w:p>
        </w:tc>
        <w:tc>
          <w:tcPr>
            <w:tcW w:w="1418" w:type="dxa"/>
            <w:shd w:val="clear" w:color="auto" w:fill="auto"/>
          </w:tcPr>
          <w:p w14:paraId="61120148" w14:textId="0B540BE2" w:rsidR="00D525AD" w:rsidRDefault="00D525AD" w:rsidP="00D525AD">
            <w:pPr>
              <w:tabs>
                <w:tab w:val="left" w:pos="993"/>
              </w:tabs>
              <w:spacing w:line="276" w:lineRule="auto"/>
              <w:ind w:right="-2"/>
              <w:rPr>
                <w:rFonts w:ascii="Arial" w:hAnsi="Arial"/>
                <w:sz w:val="20"/>
                <w:szCs w:val="20"/>
              </w:rPr>
            </w:pPr>
            <w:r>
              <w:rPr>
                <w:rFonts w:ascii="Arial" w:hAnsi="Arial"/>
                <w:sz w:val="20"/>
                <w:szCs w:val="20"/>
              </w:rPr>
              <w:t>M. Daukšos g. pėsčiųjų perėja</w:t>
            </w:r>
          </w:p>
        </w:tc>
        <w:tc>
          <w:tcPr>
            <w:tcW w:w="1843" w:type="dxa"/>
            <w:shd w:val="clear" w:color="auto" w:fill="auto"/>
          </w:tcPr>
          <w:p w14:paraId="0AC812AF" w14:textId="3258851D" w:rsidR="00D525AD" w:rsidRDefault="00D525AD" w:rsidP="00D525AD">
            <w:pPr>
              <w:tabs>
                <w:tab w:val="left" w:pos="993"/>
              </w:tabs>
              <w:spacing w:line="276" w:lineRule="auto"/>
              <w:ind w:right="-2"/>
              <w:rPr>
                <w:rFonts w:ascii="Arial" w:hAnsi="Arial"/>
                <w:sz w:val="20"/>
                <w:szCs w:val="20"/>
              </w:rPr>
            </w:pPr>
            <w:r>
              <w:rPr>
                <w:rFonts w:ascii="Arial" w:hAnsi="Arial"/>
                <w:sz w:val="20"/>
                <w:szCs w:val="20"/>
              </w:rPr>
              <w:t>Visoje perėjoje</w:t>
            </w:r>
          </w:p>
        </w:tc>
        <w:tc>
          <w:tcPr>
            <w:tcW w:w="1275" w:type="dxa"/>
            <w:shd w:val="clear" w:color="auto" w:fill="auto"/>
          </w:tcPr>
          <w:p w14:paraId="388169CA" w14:textId="08F7833A" w:rsidR="00D525AD" w:rsidRDefault="00D525AD" w:rsidP="00D525AD">
            <w:pPr>
              <w:tabs>
                <w:tab w:val="left" w:pos="993"/>
              </w:tabs>
              <w:spacing w:line="276" w:lineRule="auto"/>
              <w:ind w:right="-2"/>
              <w:rPr>
                <w:rFonts w:ascii="Arial" w:hAnsi="Arial"/>
                <w:sz w:val="20"/>
                <w:szCs w:val="20"/>
              </w:rPr>
            </w:pPr>
            <w:r>
              <w:rPr>
                <w:rFonts w:ascii="Arial" w:hAnsi="Arial"/>
                <w:sz w:val="20"/>
                <w:szCs w:val="20"/>
              </w:rPr>
              <w:t>2</w:t>
            </w:r>
          </w:p>
        </w:tc>
        <w:tc>
          <w:tcPr>
            <w:tcW w:w="1134" w:type="dxa"/>
            <w:shd w:val="clear" w:color="auto" w:fill="auto"/>
          </w:tcPr>
          <w:p w14:paraId="57C43649" w14:textId="1A720BCF" w:rsidR="00D525AD" w:rsidRDefault="00D525AD" w:rsidP="00D525AD">
            <w:pPr>
              <w:tabs>
                <w:tab w:val="left" w:pos="993"/>
              </w:tabs>
              <w:spacing w:line="276" w:lineRule="auto"/>
              <w:ind w:right="-2"/>
              <w:rPr>
                <w:rFonts w:ascii="Arial" w:hAnsi="Arial"/>
                <w:sz w:val="20"/>
                <w:szCs w:val="20"/>
              </w:rPr>
            </w:pPr>
            <w:r>
              <w:rPr>
                <w:rFonts w:ascii="Arial" w:hAnsi="Arial"/>
                <w:sz w:val="20"/>
                <w:szCs w:val="20"/>
              </w:rPr>
              <w:t>2</w:t>
            </w:r>
          </w:p>
        </w:tc>
        <w:tc>
          <w:tcPr>
            <w:tcW w:w="2127" w:type="dxa"/>
            <w:shd w:val="clear" w:color="auto" w:fill="auto"/>
          </w:tcPr>
          <w:p w14:paraId="1D636870" w14:textId="243BBF78" w:rsidR="00D525AD" w:rsidRPr="006C082C" w:rsidRDefault="00D525AD" w:rsidP="00D525AD">
            <w:pPr>
              <w:tabs>
                <w:tab w:val="left" w:pos="993"/>
              </w:tabs>
              <w:spacing w:line="276" w:lineRule="auto"/>
              <w:ind w:right="-2"/>
              <w:rPr>
                <w:rFonts w:ascii="Arial" w:hAnsi="Arial"/>
                <w:sz w:val="20"/>
                <w:szCs w:val="20"/>
              </w:rPr>
            </w:pPr>
            <w:r w:rsidRPr="006C082C">
              <w:rPr>
                <w:rFonts w:ascii="Arial" w:hAnsi="Arial"/>
                <w:sz w:val="20"/>
                <w:szCs w:val="20"/>
              </w:rPr>
              <w:t>Rezervines gyslas panaudoti akustinių įrenginių elektros maitinimui</w:t>
            </w:r>
          </w:p>
        </w:tc>
        <w:tc>
          <w:tcPr>
            <w:tcW w:w="1701" w:type="dxa"/>
            <w:shd w:val="clear" w:color="auto" w:fill="auto"/>
          </w:tcPr>
          <w:p w14:paraId="09AA42F8" w14:textId="77777777" w:rsidR="00D525AD" w:rsidRPr="00E55602" w:rsidRDefault="00D525AD" w:rsidP="00D525AD">
            <w:pPr>
              <w:pStyle w:val="ListParagraph"/>
              <w:tabs>
                <w:tab w:val="left" w:pos="993"/>
              </w:tabs>
              <w:spacing w:line="276" w:lineRule="auto"/>
              <w:ind w:left="0" w:right="-2"/>
              <w:rPr>
                <w:rFonts w:ascii="Arial" w:hAnsi="Arial"/>
                <w:sz w:val="20"/>
                <w:szCs w:val="20"/>
              </w:rPr>
            </w:pPr>
          </w:p>
        </w:tc>
      </w:tr>
      <w:tr w:rsidR="00796F28" w:rsidRPr="00E55602" w14:paraId="3310CE56" w14:textId="77777777" w:rsidTr="00E55602">
        <w:tc>
          <w:tcPr>
            <w:tcW w:w="4679" w:type="dxa"/>
            <w:gridSpan w:val="4"/>
            <w:shd w:val="clear" w:color="auto" w:fill="auto"/>
            <w:vAlign w:val="center"/>
          </w:tcPr>
          <w:p w14:paraId="6729EF83" w14:textId="77777777" w:rsidR="00796F28" w:rsidRPr="00E55602" w:rsidRDefault="00796F28" w:rsidP="00796F28">
            <w:pPr>
              <w:pStyle w:val="ListParagraph"/>
              <w:tabs>
                <w:tab w:val="left" w:pos="993"/>
              </w:tabs>
              <w:spacing w:line="276" w:lineRule="auto"/>
              <w:ind w:left="0" w:right="-2"/>
              <w:jc w:val="right"/>
              <w:rPr>
                <w:rFonts w:ascii="Arial" w:hAnsi="Arial"/>
                <w:b/>
                <w:bCs/>
                <w:sz w:val="20"/>
                <w:szCs w:val="20"/>
              </w:rPr>
            </w:pPr>
            <w:r w:rsidRPr="00E55602">
              <w:rPr>
                <w:rFonts w:ascii="Arial" w:hAnsi="Arial"/>
                <w:b/>
                <w:bCs/>
                <w:sz w:val="20"/>
                <w:szCs w:val="20"/>
              </w:rPr>
              <w:t>Viso</w:t>
            </w:r>
          </w:p>
        </w:tc>
        <w:tc>
          <w:tcPr>
            <w:tcW w:w="1275" w:type="dxa"/>
            <w:shd w:val="clear" w:color="auto" w:fill="auto"/>
          </w:tcPr>
          <w:p w14:paraId="4ED661AF" w14:textId="3D2A9EA5" w:rsidR="00796F28" w:rsidRPr="00E55602" w:rsidRDefault="005A7A3B" w:rsidP="00796F28">
            <w:pPr>
              <w:pStyle w:val="ListParagraph"/>
              <w:tabs>
                <w:tab w:val="left" w:pos="993"/>
              </w:tabs>
              <w:spacing w:line="276" w:lineRule="auto"/>
              <w:ind w:left="0" w:right="-2"/>
              <w:rPr>
                <w:rFonts w:ascii="Arial" w:hAnsi="Arial"/>
                <w:b/>
                <w:bCs/>
                <w:sz w:val="20"/>
                <w:szCs w:val="20"/>
              </w:rPr>
            </w:pPr>
            <w:r>
              <w:rPr>
                <w:rFonts w:ascii="Arial" w:hAnsi="Arial"/>
                <w:b/>
                <w:bCs/>
                <w:sz w:val="20"/>
                <w:szCs w:val="20"/>
              </w:rPr>
              <w:t>92</w:t>
            </w:r>
          </w:p>
        </w:tc>
        <w:tc>
          <w:tcPr>
            <w:tcW w:w="1134" w:type="dxa"/>
            <w:shd w:val="clear" w:color="auto" w:fill="auto"/>
          </w:tcPr>
          <w:p w14:paraId="116E6266" w14:textId="6A1886D4" w:rsidR="00796F28" w:rsidRPr="00E55602" w:rsidRDefault="000F5E6D" w:rsidP="00796F28">
            <w:pPr>
              <w:pStyle w:val="ListParagraph"/>
              <w:tabs>
                <w:tab w:val="left" w:pos="993"/>
              </w:tabs>
              <w:spacing w:line="276" w:lineRule="auto"/>
              <w:ind w:left="0" w:right="-2"/>
              <w:rPr>
                <w:rFonts w:ascii="Arial" w:hAnsi="Arial"/>
                <w:b/>
                <w:bCs/>
                <w:sz w:val="20"/>
                <w:szCs w:val="20"/>
              </w:rPr>
            </w:pPr>
            <w:r>
              <w:rPr>
                <w:rFonts w:ascii="Arial" w:hAnsi="Arial"/>
                <w:b/>
                <w:bCs/>
                <w:sz w:val="20"/>
                <w:szCs w:val="20"/>
              </w:rPr>
              <w:t>9</w:t>
            </w:r>
            <w:r w:rsidR="005A7A3B">
              <w:rPr>
                <w:rFonts w:ascii="Arial" w:hAnsi="Arial"/>
                <w:b/>
                <w:bCs/>
                <w:sz w:val="20"/>
                <w:szCs w:val="20"/>
              </w:rPr>
              <w:t>9</w:t>
            </w:r>
          </w:p>
        </w:tc>
        <w:tc>
          <w:tcPr>
            <w:tcW w:w="2127" w:type="dxa"/>
            <w:shd w:val="clear" w:color="auto" w:fill="auto"/>
          </w:tcPr>
          <w:p w14:paraId="52C1A524" w14:textId="77777777" w:rsidR="00796F28" w:rsidRPr="00E55602" w:rsidRDefault="00796F28" w:rsidP="00796F28">
            <w:pPr>
              <w:pStyle w:val="ListParagraph"/>
              <w:tabs>
                <w:tab w:val="left" w:pos="993"/>
              </w:tabs>
              <w:spacing w:line="276" w:lineRule="auto"/>
              <w:ind w:left="0" w:right="-2"/>
              <w:rPr>
                <w:rFonts w:ascii="Arial" w:hAnsi="Arial"/>
                <w:sz w:val="20"/>
                <w:szCs w:val="20"/>
              </w:rPr>
            </w:pPr>
          </w:p>
        </w:tc>
        <w:tc>
          <w:tcPr>
            <w:tcW w:w="1701" w:type="dxa"/>
            <w:shd w:val="clear" w:color="auto" w:fill="auto"/>
          </w:tcPr>
          <w:p w14:paraId="69E937DB" w14:textId="77777777" w:rsidR="00796F28" w:rsidRPr="00E55602" w:rsidRDefault="00796F28" w:rsidP="00796F28">
            <w:pPr>
              <w:pStyle w:val="ListParagraph"/>
              <w:tabs>
                <w:tab w:val="left" w:pos="993"/>
              </w:tabs>
              <w:spacing w:line="276" w:lineRule="auto"/>
              <w:ind w:left="0" w:right="-2"/>
              <w:rPr>
                <w:rFonts w:ascii="Arial" w:hAnsi="Arial"/>
                <w:sz w:val="20"/>
                <w:szCs w:val="20"/>
              </w:rPr>
            </w:pPr>
          </w:p>
        </w:tc>
      </w:tr>
    </w:tbl>
    <w:p w14:paraId="26C883CC" w14:textId="77777777" w:rsidR="00E565B9" w:rsidRPr="002E3D98" w:rsidRDefault="00E565B9" w:rsidP="00731E0E">
      <w:pPr>
        <w:pStyle w:val="ListParagraph"/>
        <w:tabs>
          <w:tab w:val="left" w:pos="993"/>
        </w:tabs>
        <w:spacing w:line="276" w:lineRule="auto"/>
        <w:ind w:left="360" w:right="-2"/>
        <w:jc w:val="both"/>
        <w:rPr>
          <w:rFonts w:ascii="Arial" w:hAnsi="Arial"/>
          <w:sz w:val="24"/>
          <w:szCs w:val="24"/>
        </w:rPr>
      </w:pPr>
    </w:p>
    <w:p w14:paraId="7574F8AE" w14:textId="77777777" w:rsidR="00E565B9" w:rsidRPr="002E3D98" w:rsidRDefault="00E565B9" w:rsidP="00731E0E">
      <w:pPr>
        <w:pStyle w:val="ListParagraph"/>
        <w:tabs>
          <w:tab w:val="left" w:pos="993"/>
        </w:tabs>
        <w:spacing w:line="276" w:lineRule="auto"/>
        <w:ind w:left="360" w:right="-2"/>
        <w:jc w:val="both"/>
        <w:rPr>
          <w:rFonts w:ascii="Arial" w:hAnsi="Arial"/>
          <w:sz w:val="24"/>
          <w:szCs w:val="24"/>
        </w:rPr>
      </w:pPr>
    </w:p>
    <w:p w14:paraId="237527AB" w14:textId="77777777" w:rsidR="0026764E" w:rsidRPr="002E3D98" w:rsidRDefault="00CF2B2E" w:rsidP="00731E0E">
      <w:pPr>
        <w:pStyle w:val="ListParagraph"/>
        <w:numPr>
          <w:ilvl w:val="0"/>
          <w:numId w:val="4"/>
        </w:numPr>
        <w:tabs>
          <w:tab w:val="left" w:pos="993"/>
        </w:tabs>
        <w:spacing w:line="276" w:lineRule="auto"/>
        <w:ind w:right="-2"/>
        <w:jc w:val="both"/>
        <w:rPr>
          <w:rFonts w:ascii="Arial" w:hAnsi="Arial"/>
          <w:sz w:val="24"/>
          <w:szCs w:val="24"/>
        </w:rPr>
      </w:pPr>
      <w:r w:rsidRPr="002E3D98">
        <w:rPr>
          <w:rFonts w:ascii="Arial" w:hAnsi="Arial"/>
          <w:sz w:val="24"/>
          <w:szCs w:val="24"/>
        </w:rPr>
        <w:t xml:space="preserve">Tiekėjas </w:t>
      </w:r>
      <w:r w:rsidR="0026764E" w:rsidRPr="002E3D98">
        <w:rPr>
          <w:rFonts w:ascii="Arial" w:hAnsi="Arial"/>
          <w:sz w:val="24"/>
          <w:szCs w:val="24"/>
        </w:rPr>
        <w:t>privalo įdiegti</w:t>
      </w:r>
      <w:r w:rsidR="007422C0" w:rsidRPr="002E3D98">
        <w:rPr>
          <w:rFonts w:ascii="Arial" w:hAnsi="Arial"/>
          <w:sz w:val="24"/>
          <w:szCs w:val="24"/>
        </w:rPr>
        <w:t xml:space="preserve"> naujus </w:t>
      </w:r>
      <w:r w:rsidR="0008041B" w:rsidRPr="002E3D98">
        <w:rPr>
          <w:rFonts w:ascii="Arial" w:hAnsi="Arial"/>
          <w:sz w:val="24"/>
          <w:szCs w:val="24"/>
        </w:rPr>
        <w:t>(</w:t>
      </w:r>
      <w:r w:rsidR="007422C0" w:rsidRPr="002E3D98">
        <w:rPr>
          <w:rFonts w:ascii="Arial" w:hAnsi="Arial"/>
          <w:sz w:val="24"/>
          <w:szCs w:val="24"/>
        </w:rPr>
        <w:t>akustinius įrenginius ir pėsčiųjų mygtukus</w:t>
      </w:r>
      <w:r w:rsidR="001B4252" w:rsidRPr="002E3D98">
        <w:rPr>
          <w:rFonts w:ascii="Arial" w:hAnsi="Arial"/>
          <w:sz w:val="24"/>
          <w:szCs w:val="24"/>
        </w:rPr>
        <w:t>)</w:t>
      </w:r>
      <w:r w:rsidR="007422C0" w:rsidRPr="002E3D98">
        <w:rPr>
          <w:rFonts w:ascii="Arial" w:hAnsi="Arial"/>
          <w:sz w:val="24"/>
          <w:szCs w:val="24"/>
        </w:rPr>
        <w:t xml:space="preserve"> atitinkančius 5 </w:t>
      </w:r>
      <w:r w:rsidR="0021549F" w:rsidRPr="002E3D98">
        <w:rPr>
          <w:rFonts w:ascii="Arial" w:hAnsi="Arial"/>
          <w:sz w:val="24"/>
          <w:szCs w:val="24"/>
        </w:rPr>
        <w:t xml:space="preserve">ir 6 </w:t>
      </w:r>
      <w:r w:rsidR="007422C0" w:rsidRPr="002E3D98">
        <w:rPr>
          <w:rFonts w:ascii="Arial" w:hAnsi="Arial"/>
          <w:sz w:val="24"/>
          <w:szCs w:val="24"/>
        </w:rPr>
        <w:t>lentel</w:t>
      </w:r>
      <w:r w:rsidR="0021549F" w:rsidRPr="002E3D98">
        <w:rPr>
          <w:rFonts w:ascii="Arial" w:hAnsi="Arial"/>
          <w:sz w:val="24"/>
          <w:szCs w:val="24"/>
        </w:rPr>
        <w:t>ių</w:t>
      </w:r>
      <w:r w:rsidR="007422C0" w:rsidRPr="002E3D98">
        <w:rPr>
          <w:rFonts w:ascii="Arial" w:hAnsi="Arial"/>
          <w:sz w:val="24"/>
          <w:szCs w:val="24"/>
        </w:rPr>
        <w:t xml:space="preserve"> techninės specifikacijos reikalavimus.</w:t>
      </w:r>
    </w:p>
    <w:p w14:paraId="607F99B8" w14:textId="77777777" w:rsidR="007422C0" w:rsidRPr="002E3D98" w:rsidRDefault="007422C0" w:rsidP="00731E0E">
      <w:pPr>
        <w:pStyle w:val="ListParagraph"/>
        <w:tabs>
          <w:tab w:val="left" w:pos="993"/>
        </w:tabs>
        <w:spacing w:line="276" w:lineRule="auto"/>
        <w:ind w:left="360" w:right="-2"/>
        <w:jc w:val="both"/>
        <w:rPr>
          <w:rFonts w:ascii="Arial" w:hAnsi="Arial"/>
          <w:sz w:val="24"/>
          <w:szCs w:val="24"/>
        </w:rPr>
      </w:pPr>
    </w:p>
    <w:p w14:paraId="1A391671" w14:textId="77777777" w:rsidR="007422C0" w:rsidRPr="002E3D98" w:rsidRDefault="007422C0" w:rsidP="00731E0E">
      <w:pPr>
        <w:pStyle w:val="ListParagraph"/>
        <w:tabs>
          <w:tab w:val="left" w:pos="993"/>
        </w:tabs>
        <w:spacing w:line="276" w:lineRule="auto"/>
        <w:ind w:left="360" w:right="-2"/>
        <w:rPr>
          <w:rFonts w:ascii="Arial" w:hAnsi="Arial"/>
          <w:sz w:val="24"/>
          <w:szCs w:val="24"/>
        </w:rPr>
      </w:pPr>
      <w:r w:rsidRPr="002E3D98">
        <w:rPr>
          <w:rFonts w:ascii="Arial" w:hAnsi="Arial"/>
          <w:b/>
          <w:bCs/>
          <w:sz w:val="24"/>
          <w:szCs w:val="24"/>
        </w:rPr>
        <w:t>5 lentelė</w:t>
      </w:r>
      <w:r w:rsidR="007E5E10" w:rsidRPr="002E3D98">
        <w:rPr>
          <w:rFonts w:ascii="Arial" w:hAnsi="Arial"/>
          <w:b/>
          <w:bCs/>
          <w:sz w:val="24"/>
          <w:szCs w:val="24"/>
        </w:rPr>
        <w:t>. Reikalavimai pėsčiųjų (pritaikytų silpnaregiams ir akliesiems</w:t>
      </w:r>
      <w:r w:rsidR="006A1909" w:rsidRPr="002E3D98">
        <w:rPr>
          <w:rFonts w:ascii="Arial" w:hAnsi="Arial"/>
          <w:b/>
          <w:bCs/>
          <w:sz w:val="24"/>
          <w:szCs w:val="24"/>
        </w:rPr>
        <w:t xml:space="preserve">) </w:t>
      </w:r>
      <w:r w:rsidR="007E5E10" w:rsidRPr="002E3D98">
        <w:rPr>
          <w:rFonts w:ascii="Arial" w:hAnsi="Arial"/>
          <w:b/>
          <w:bCs/>
          <w:sz w:val="24"/>
          <w:szCs w:val="24"/>
        </w:rPr>
        <w:t>mygtukams</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77"/>
        <w:gridCol w:w="3146"/>
        <w:gridCol w:w="5349"/>
      </w:tblGrid>
      <w:tr w:rsidR="007E5E10" w:rsidRPr="00752C47" w14:paraId="19F520C9" w14:textId="77777777" w:rsidTr="0021549F">
        <w:trPr>
          <w:trHeight w:val="315"/>
          <w:jc w:val="center"/>
        </w:trPr>
        <w:tc>
          <w:tcPr>
            <w:tcW w:w="523" w:type="dxa"/>
            <w:vAlign w:val="center"/>
          </w:tcPr>
          <w:p w14:paraId="1B1EA46D" w14:textId="77777777" w:rsidR="007E5E10" w:rsidRPr="002E3D98" w:rsidRDefault="007E5E10" w:rsidP="00731E0E">
            <w:pPr>
              <w:spacing w:line="276" w:lineRule="auto"/>
              <w:jc w:val="center"/>
              <w:rPr>
                <w:rFonts w:ascii="Arial" w:hAnsi="Arial"/>
                <w:b/>
                <w:bCs/>
                <w:sz w:val="24"/>
                <w:szCs w:val="24"/>
              </w:rPr>
            </w:pPr>
            <w:r w:rsidRPr="002E3D98">
              <w:rPr>
                <w:rFonts w:ascii="Arial" w:hAnsi="Arial"/>
                <w:b/>
                <w:bCs/>
                <w:sz w:val="24"/>
                <w:szCs w:val="24"/>
              </w:rPr>
              <w:t>Eil. Nr.</w:t>
            </w:r>
          </w:p>
        </w:tc>
        <w:tc>
          <w:tcPr>
            <w:tcW w:w="3160" w:type="dxa"/>
            <w:vAlign w:val="center"/>
          </w:tcPr>
          <w:p w14:paraId="0196A5FE" w14:textId="77777777" w:rsidR="007E5E10" w:rsidRPr="002E3D98" w:rsidRDefault="007E5E10" w:rsidP="00731E0E">
            <w:pPr>
              <w:spacing w:line="276" w:lineRule="auto"/>
              <w:jc w:val="center"/>
              <w:rPr>
                <w:rFonts w:ascii="Arial" w:hAnsi="Arial"/>
                <w:b/>
                <w:bCs/>
                <w:sz w:val="24"/>
                <w:szCs w:val="24"/>
              </w:rPr>
            </w:pPr>
            <w:r w:rsidRPr="002E3D98">
              <w:rPr>
                <w:rFonts w:ascii="Arial" w:hAnsi="Arial"/>
                <w:b/>
                <w:bCs/>
                <w:sz w:val="24"/>
                <w:szCs w:val="24"/>
              </w:rPr>
              <w:t>Charakteristika</w:t>
            </w:r>
          </w:p>
        </w:tc>
        <w:tc>
          <w:tcPr>
            <w:tcW w:w="5389" w:type="dxa"/>
            <w:vAlign w:val="center"/>
          </w:tcPr>
          <w:p w14:paraId="0B6AC430" w14:textId="77777777" w:rsidR="007E5E10" w:rsidRPr="002E3D98" w:rsidRDefault="007E5E10" w:rsidP="00731E0E">
            <w:pPr>
              <w:spacing w:line="276" w:lineRule="auto"/>
              <w:jc w:val="center"/>
              <w:rPr>
                <w:rFonts w:ascii="Arial" w:hAnsi="Arial"/>
                <w:b/>
                <w:bCs/>
                <w:sz w:val="24"/>
                <w:szCs w:val="24"/>
              </w:rPr>
            </w:pPr>
            <w:r w:rsidRPr="002E3D98">
              <w:rPr>
                <w:rFonts w:ascii="Arial" w:hAnsi="Arial"/>
                <w:b/>
                <w:bCs/>
                <w:sz w:val="24"/>
                <w:szCs w:val="24"/>
              </w:rPr>
              <w:t>Techniniai duomenys</w:t>
            </w:r>
          </w:p>
        </w:tc>
      </w:tr>
      <w:tr w:rsidR="007E5E10" w:rsidRPr="00752C47" w14:paraId="62EFA88A" w14:textId="77777777" w:rsidTr="0021549F">
        <w:trPr>
          <w:trHeight w:val="270"/>
          <w:jc w:val="center"/>
        </w:trPr>
        <w:tc>
          <w:tcPr>
            <w:tcW w:w="523" w:type="dxa"/>
            <w:vAlign w:val="center"/>
          </w:tcPr>
          <w:p w14:paraId="6BF77899"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1.</w:t>
            </w:r>
          </w:p>
        </w:tc>
        <w:tc>
          <w:tcPr>
            <w:tcW w:w="3160" w:type="dxa"/>
            <w:vAlign w:val="center"/>
          </w:tcPr>
          <w:p w14:paraId="0FDA8946"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Korpuso saugos klasė</w:t>
            </w:r>
          </w:p>
        </w:tc>
        <w:tc>
          <w:tcPr>
            <w:tcW w:w="5389" w:type="dxa"/>
            <w:vAlign w:val="center"/>
          </w:tcPr>
          <w:p w14:paraId="4DD0EBB7"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Ne žemesnė nei IP55</w:t>
            </w:r>
          </w:p>
        </w:tc>
      </w:tr>
      <w:tr w:rsidR="007E5E10" w:rsidRPr="00752C47" w14:paraId="71C27182" w14:textId="77777777" w:rsidTr="0021549F">
        <w:trPr>
          <w:trHeight w:val="270"/>
          <w:jc w:val="center"/>
        </w:trPr>
        <w:tc>
          <w:tcPr>
            <w:tcW w:w="523" w:type="dxa"/>
            <w:vAlign w:val="center"/>
          </w:tcPr>
          <w:p w14:paraId="1F21A6E7"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2.</w:t>
            </w:r>
          </w:p>
        </w:tc>
        <w:tc>
          <w:tcPr>
            <w:tcW w:w="3160" w:type="dxa"/>
            <w:vAlign w:val="center"/>
          </w:tcPr>
          <w:p w14:paraId="690CAD8E"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Aplinkos drėgmė</w:t>
            </w:r>
          </w:p>
        </w:tc>
        <w:tc>
          <w:tcPr>
            <w:tcW w:w="5389" w:type="dxa"/>
            <w:vAlign w:val="center"/>
          </w:tcPr>
          <w:p w14:paraId="266AFEEC"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 xml:space="preserve">Turi veikti prie </w:t>
            </w:r>
            <w:r w:rsidR="00D44A15" w:rsidRPr="002E3D98">
              <w:rPr>
                <w:rFonts w:ascii="Arial" w:hAnsi="Arial"/>
                <w:sz w:val="24"/>
                <w:szCs w:val="24"/>
              </w:rPr>
              <w:t>0-</w:t>
            </w:r>
            <w:r w:rsidRPr="002E3D98">
              <w:rPr>
                <w:rFonts w:ascii="Arial" w:hAnsi="Arial"/>
                <w:sz w:val="24"/>
                <w:szCs w:val="24"/>
              </w:rPr>
              <w:t>95% drėgmės be kondensacijos</w:t>
            </w:r>
          </w:p>
        </w:tc>
      </w:tr>
      <w:tr w:rsidR="007E5E10" w:rsidRPr="00752C47" w14:paraId="47A1F031" w14:textId="77777777" w:rsidTr="0021549F">
        <w:trPr>
          <w:trHeight w:val="270"/>
          <w:jc w:val="center"/>
        </w:trPr>
        <w:tc>
          <w:tcPr>
            <w:tcW w:w="523" w:type="dxa"/>
            <w:vAlign w:val="center"/>
          </w:tcPr>
          <w:p w14:paraId="4B8976E5"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lastRenderedPageBreak/>
              <w:t>3.</w:t>
            </w:r>
          </w:p>
        </w:tc>
        <w:tc>
          <w:tcPr>
            <w:tcW w:w="3160" w:type="dxa"/>
            <w:vAlign w:val="center"/>
          </w:tcPr>
          <w:p w14:paraId="73A313F8"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Aplinkos temperatūra</w:t>
            </w:r>
          </w:p>
        </w:tc>
        <w:tc>
          <w:tcPr>
            <w:tcW w:w="5389" w:type="dxa"/>
            <w:vAlign w:val="center"/>
          </w:tcPr>
          <w:p w14:paraId="5241F6B2" w14:textId="77777777" w:rsidR="007E5E10" w:rsidRPr="002E3D98" w:rsidRDefault="00022870" w:rsidP="00731E0E">
            <w:pPr>
              <w:spacing w:line="276" w:lineRule="auto"/>
              <w:rPr>
                <w:rFonts w:ascii="Arial" w:hAnsi="Arial"/>
                <w:sz w:val="24"/>
                <w:szCs w:val="24"/>
              </w:rPr>
            </w:pPr>
            <w:r w:rsidRPr="002E3D98">
              <w:rPr>
                <w:rFonts w:ascii="Arial" w:hAnsi="Arial"/>
                <w:sz w:val="24"/>
                <w:szCs w:val="24"/>
              </w:rPr>
              <w:t xml:space="preserve">Ne blogiau kaip nuo </w:t>
            </w:r>
            <w:r w:rsidR="007E5E10" w:rsidRPr="002E3D98">
              <w:rPr>
                <w:rFonts w:ascii="Arial" w:hAnsi="Arial"/>
                <w:sz w:val="24"/>
                <w:szCs w:val="24"/>
              </w:rPr>
              <w:t xml:space="preserve">-35 °C </w:t>
            </w:r>
            <w:r w:rsidRPr="002E3D98">
              <w:rPr>
                <w:rFonts w:ascii="Arial" w:hAnsi="Arial"/>
                <w:sz w:val="24"/>
                <w:szCs w:val="24"/>
              </w:rPr>
              <w:t>iki</w:t>
            </w:r>
            <w:r w:rsidR="007E5E10" w:rsidRPr="002E3D98">
              <w:rPr>
                <w:rFonts w:ascii="Arial" w:hAnsi="Arial"/>
                <w:sz w:val="24"/>
                <w:szCs w:val="24"/>
              </w:rPr>
              <w:t xml:space="preserve"> +60 °C</w:t>
            </w:r>
          </w:p>
        </w:tc>
      </w:tr>
      <w:tr w:rsidR="007E5E10" w:rsidRPr="00752C47" w14:paraId="31130094" w14:textId="77777777" w:rsidTr="0021549F">
        <w:trPr>
          <w:trHeight w:val="270"/>
          <w:jc w:val="center"/>
        </w:trPr>
        <w:tc>
          <w:tcPr>
            <w:tcW w:w="523" w:type="dxa"/>
            <w:vAlign w:val="center"/>
          </w:tcPr>
          <w:p w14:paraId="2A88665D"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4.</w:t>
            </w:r>
          </w:p>
        </w:tc>
        <w:tc>
          <w:tcPr>
            <w:tcW w:w="3160" w:type="dxa"/>
            <w:vAlign w:val="center"/>
          </w:tcPr>
          <w:p w14:paraId="4DCBBA1A"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Maitinimo įtampa</w:t>
            </w:r>
          </w:p>
        </w:tc>
        <w:tc>
          <w:tcPr>
            <w:tcW w:w="5389" w:type="dxa"/>
            <w:vAlign w:val="center"/>
          </w:tcPr>
          <w:p w14:paraId="1BAF59C1"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230 V AC arba 24 V DC</w:t>
            </w:r>
            <w:r w:rsidR="00CF1E21" w:rsidRPr="002E3D98">
              <w:rPr>
                <w:rFonts w:ascii="Arial" w:hAnsi="Arial"/>
                <w:sz w:val="24"/>
                <w:szCs w:val="24"/>
              </w:rPr>
              <w:t xml:space="preserve"> – 10/+15%</w:t>
            </w:r>
          </w:p>
        </w:tc>
      </w:tr>
      <w:tr w:rsidR="007E5E10" w:rsidRPr="00752C47" w14:paraId="7C1D5A03" w14:textId="77777777" w:rsidTr="0021549F">
        <w:trPr>
          <w:trHeight w:val="270"/>
          <w:jc w:val="center"/>
        </w:trPr>
        <w:tc>
          <w:tcPr>
            <w:tcW w:w="523" w:type="dxa"/>
            <w:vAlign w:val="center"/>
          </w:tcPr>
          <w:p w14:paraId="410A01D6"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5.</w:t>
            </w:r>
          </w:p>
        </w:tc>
        <w:tc>
          <w:tcPr>
            <w:tcW w:w="3160" w:type="dxa"/>
            <w:vAlign w:val="center"/>
          </w:tcPr>
          <w:p w14:paraId="37F540F0"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Valdymo (komutavimo) įtampa</w:t>
            </w:r>
          </w:p>
        </w:tc>
        <w:tc>
          <w:tcPr>
            <w:tcW w:w="5389" w:type="dxa"/>
            <w:vAlign w:val="center"/>
          </w:tcPr>
          <w:p w14:paraId="56C91AFE"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24 V DC</w:t>
            </w:r>
            <w:r w:rsidR="00CF1E21" w:rsidRPr="002E3D98">
              <w:rPr>
                <w:rFonts w:ascii="Arial" w:hAnsi="Arial"/>
                <w:sz w:val="24"/>
                <w:szCs w:val="24"/>
              </w:rPr>
              <w:t xml:space="preserve"> – 10/+15%</w:t>
            </w:r>
          </w:p>
        </w:tc>
      </w:tr>
      <w:tr w:rsidR="007E5E10" w:rsidRPr="00752C47" w14:paraId="317172D3" w14:textId="77777777" w:rsidTr="0021549F">
        <w:trPr>
          <w:trHeight w:val="525"/>
          <w:jc w:val="center"/>
        </w:trPr>
        <w:tc>
          <w:tcPr>
            <w:tcW w:w="523" w:type="dxa"/>
            <w:vAlign w:val="center"/>
          </w:tcPr>
          <w:p w14:paraId="0D1319D5"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6.</w:t>
            </w:r>
          </w:p>
        </w:tc>
        <w:tc>
          <w:tcPr>
            <w:tcW w:w="3160" w:type="dxa"/>
            <w:vAlign w:val="center"/>
          </w:tcPr>
          <w:p w14:paraId="30D2B3DB"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Mygtuko tipas</w:t>
            </w:r>
          </w:p>
        </w:tc>
        <w:tc>
          <w:tcPr>
            <w:tcW w:w="5389" w:type="dxa"/>
            <w:vAlign w:val="center"/>
          </w:tcPr>
          <w:p w14:paraId="1E4AAA3C"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Sensorinis (su mechaniniu mygtuku apačioje, skirtu silpnaregiams ir akliesiems</w:t>
            </w:r>
            <w:r w:rsidR="009D1E9B" w:rsidRPr="002E3D98">
              <w:rPr>
                <w:rFonts w:ascii="Arial" w:hAnsi="Arial"/>
                <w:sz w:val="24"/>
                <w:szCs w:val="24"/>
              </w:rPr>
              <w:t xml:space="preserve"> pagal KŠĮT </w:t>
            </w:r>
            <w:r w:rsidR="005C4D5B" w:rsidRPr="002E3D98">
              <w:rPr>
                <w:rFonts w:ascii="Arial" w:hAnsi="Arial"/>
                <w:sz w:val="24"/>
                <w:szCs w:val="24"/>
              </w:rPr>
              <w:t>45</w:t>
            </w:r>
            <w:r w:rsidR="005C4D5B" w:rsidRPr="002E3D98">
              <w:rPr>
                <w:rFonts w:ascii="Arial" w:hAnsi="Arial"/>
                <w:sz w:val="24"/>
                <w:szCs w:val="24"/>
                <w:vertAlign w:val="superscript"/>
              </w:rPr>
              <w:t>6</w:t>
            </w:r>
            <w:r w:rsidR="005C4D5B" w:rsidRPr="002E3D98">
              <w:rPr>
                <w:rFonts w:ascii="Arial" w:hAnsi="Arial"/>
                <w:sz w:val="24"/>
                <w:szCs w:val="24"/>
              </w:rPr>
              <w:t xml:space="preserve"> </w:t>
            </w:r>
            <w:r w:rsidR="00380DD8" w:rsidRPr="002E3D98">
              <w:rPr>
                <w:rFonts w:ascii="Arial" w:hAnsi="Arial"/>
                <w:sz w:val="24"/>
                <w:szCs w:val="24"/>
              </w:rPr>
              <w:t>punktą</w:t>
            </w:r>
            <w:r w:rsidRPr="002E3D98">
              <w:rPr>
                <w:rFonts w:ascii="Arial" w:hAnsi="Arial"/>
                <w:sz w:val="24"/>
                <w:szCs w:val="24"/>
              </w:rPr>
              <w:t>)</w:t>
            </w:r>
          </w:p>
        </w:tc>
      </w:tr>
      <w:tr w:rsidR="007E5E10" w:rsidRPr="00752C47" w14:paraId="7671A927" w14:textId="77777777" w:rsidTr="0021549F">
        <w:trPr>
          <w:trHeight w:val="270"/>
          <w:jc w:val="center"/>
        </w:trPr>
        <w:tc>
          <w:tcPr>
            <w:tcW w:w="523" w:type="dxa"/>
            <w:vAlign w:val="center"/>
          </w:tcPr>
          <w:p w14:paraId="684ED6E0"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7.</w:t>
            </w:r>
          </w:p>
        </w:tc>
        <w:tc>
          <w:tcPr>
            <w:tcW w:w="3160" w:type="dxa"/>
            <w:vAlign w:val="center"/>
          </w:tcPr>
          <w:p w14:paraId="3396417E"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Garso lygis ir tonas</w:t>
            </w:r>
          </w:p>
        </w:tc>
        <w:tc>
          <w:tcPr>
            <w:tcW w:w="5389" w:type="dxa"/>
            <w:vAlign w:val="center"/>
          </w:tcPr>
          <w:p w14:paraId="265B4AC1" w14:textId="77777777" w:rsidR="007E5E10" w:rsidRPr="002E3D98" w:rsidRDefault="007E5E10" w:rsidP="00731E0E">
            <w:pPr>
              <w:pStyle w:val="ListParagraph"/>
              <w:numPr>
                <w:ilvl w:val="0"/>
                <w:numId w:val="8"/>
              </w:numPr>
              <w:spacing w:line="276" w:lineRule="auto"/>
              <w:ind w:left="311"/>
              <w:jc w:val="both"/>
              <w:rPr>
                <w:rFonts w:ascii="Arial" w:hAnsi="Arial"/>
                <w:sz w:val="24"/>
                <w:szCs w:val="24"/>
              </w:rPr>
            </w:pPr>
            <w:r w:rsidRPr="002E3D98">
              <w:rPr>
                <w:rFonts w:ascii="Arial" w:hAnsi="Arial"/>
                <w:sz w:val="24"/>
                <w:szCs w:val="24"/>
              </w:rPr>
              <w:t>Mygtukas turi skleisti orientavimosi signalą esant tiek žaliam</w:t>
            </w:r>
            <w:r w:rsidR="00AE6787" w:rsidRPr="002E3D98">
              <w:rPr>
                <w:rFonts w:ascii="Arial" w:hAnsi="Arial"/>
                <w:sz w:val="24"/>
                <w:szCs w:val="24"/>
              </w:rPr>
              <w:t>,</w:t>
            </w:r>
            <w:r w:rsidRPr="002E3D98">
              <w:rPr>
                <w:rFonts w:ascii="Arial" w:hAnsi="Arial"/>
                <w:sz w:val="24"/>
                <w:szCs w:val="24"/>
              </w:rPr>
              <w:t xml:space="preserve"> tiek raudonam pėsčiųjų šviesoforo signalams nuo 55 </w:t>
            </w:r>
            <w:proofErr w:type="spellStart"/>
            <w:r w:rsidRPr="002E3D98">
              <w:rPr>
                <w:rFonts w:ascii="Arial" w:hAnsi="Arial"/>
                <w:sz w:val="24"/>
                <w:szCs w:val="24"/>
              </w:rPr>
              <w:t>dBA</w:t>
            </w:r>
            <w:proofErr w:type="spellEnd"/>
            <w:r w:rsidRPr="002E3D98">
              <w:rPr>
                <w:rFonts w:ascii="Arial" w:hAnsi="Arial"/>
                <w:sz w:val="24"/>
                <w:szCs w:val="24"/>
              </w:rPr>
              <w:t xml:space="preserve"> iki </w:t>
            </w:r>
            <w:r w:rsidR="00505AA1" w:rsidRPr="002E3D98">
              <w:rPr>
                <w:rFonts w:ascii="Arial" w:hAnsi="Arial"/>
                <w:sz w:val="24"/>
                <w:szCs w:val="24"/>
              </w:rPr>
              <w:t>8</w:t>
            </w:r>
            <w:r w:rsidRPr="002E3D98">
              <w:rPr>
                <w:rFonts w:ascii="Arial" w:hAnsi="Arial"/>
                <w:sz w:val="24"/>
                <w:szCs w:val="24"/>
              </w:rPr>
              <w:t xml:space="preserve">5dBA, priklausomai nuo aplinkos triukšmo. </w:t>
            </w:r>
          </w:p>
          <w:p w14:paraId="174F88A3" w14:textId="77777777" w:rsidR="007E5E10" w:rsidRPr="002E3D98" w:rsidRDefault="007E5E10" w:rsidP="00731E0E">
            <w:pPr>
              <w:pStyle w:val="ListParagraph"/>
              <w:numPr>
                <w:ilvl w:val="0"/>
                <w:numId w:val="8"/>
              </w:numPr>
              <w:spacing w:line="276" w:lineRule="auto"/>
              <w:ind w:left="311"/>
              <w:jc w:val="both"/>
              <w:rPr>
                <w:rFonts w:ascii="Arial" w:hAnsi="Arial"/>
                <w:sz w:val="24"/>
                <w:szCs w:val="24"/>
              </w:rPr>
            </w:pPr>
            <w:r w:rsidRPr="002E3D98">
              <w:rPr>
                <w:rFonts w:ascii="Arial" w:hAnsi="Arial"/>
                <w:sz w:val="24"/>
                <w:szCs w:val="24"/>
              </w:rPr>
              <w:t>Turi būti galimybė reguliuoti minimalų ir maksimalų garso lygį.</w:t>
            </w:r>
          </w:p>
          <w:p w14:paraId="6139835E" w14:textId="77777777" w:rsidR="007E5E10" w:rsidRPr="002E3D98" w:rsidRDefault="007E5E10" w:rsidP="00731E0E">
            <w:pPr>
              <w:spacing w:line="276" w:lineRule="auto"/>
              <w:ind w:left="-49"/>
              <w:jc w:val="both"/>
              <w:rPr>
                <w:rFonts w:ascii="Arial" w:hAnsi="Arial"/>
                <w:sz w:val="24"/>
                <w:szCs w:val="24"/>
              </w:rPr>
            </w:pPr>
            <w:r w:rsidRPr="002E3D98">
              <w:rPr>
                <w:rFonts w:ascii="Arial" w:hAnsi="Arial"/>
                <w:i/>
                <w:sz w:val="24"/>
                <w:szCs w:val="24"/>
              </w:rPr>
              <w:t xml:space="preserve">Pastaba: mygtuko skleidžiamas orientavimosi signalas turi skirtis nuo </w:t>
            </w:r>
            <w:r w:rsidR="000B7B2E" w:rsidRPr="002E3D98">
              <w:rPr>
                <w:rFonts w:ascii="Arial" w:hAnsi="Arial"/>
                <w:i/>
                <w:sz w:val="24"/>
                <w:szCs w:val="24"/>
              </w:rPr>
              <w:t>akustinio įrenginio</w:t>
            </w:r>
            <w:r w:rsidRPr="002E3D98">
              <w:rPr>
                <w:rFonts w:ascii="Arial" w:hAnsi="Arial"/>
                <w:i/>
                <w:sz w:val="24"/>
                <w:szCs w:val="24"/>
              </w:rPr>
              <w:t xml:space="preserve"> skleidžiamo ėjimo signalo. Turi skirtis dažnis ir tonas.</w:t>
            </w:r>
          </w:p>
        </w:tc>
      </w:tr>
      <w:tr w:rsidR="007E5E10" w:rsidRPr="00752C47" w14:paraId="417FCDC2" w14:textId="77777777" w:rsidTr="0021549F">
        <w:trPr>
          <w:trHeight w:val="333"/>
          <w:jc w:val="center"/>
        </w:trPr>
        <w:tc>
          <w:tcPr>
            <w:tcW w:w="523" w:type="dxa"/>
            <w:vAlign w:val="center"/>
          </w:tcPr>
          <w:p w14:paraId="01732E9D"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8.</w:t>
            </w:r>
          </w:p>
        </w:tc>
        <w:tc>
          <w:tcPr>
            <w:tcW w:w="3160" w:type="dxa"/>
            <w:vAlign w:val="center"/>
          </w:tcPr>
          <w:p w14:paraId="3ACFF0D0"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Ypatybės</w:t>
            </w:r>
          </w:p>
        </w:tc>
        <w:tc>
          <w:tcPr>
            <w:tcW w:w="5389" w:type="dxa"/>
            <w:vAlign w:val="center"/>
          </w:tcPr>
          <w:p w14:paraId="565622BF" w14:textId="77777777" w:rsidR="007E5E10" w:rsidRPr="002E3D98" w:rsidRDefault="007E5E10" w:rsidP="00731E0E">
            <w:pPr>
              <w:spacing w:line="276" w:lineRule="auto"/>
              <w:jc w:val="both"/>
              <w:rPr>
                <w:rFonts w:ascii="Arial" w:hAnsi="Arial"/>
                <w:sz w:val="24"/>
                <w:szCs w:val="24"/>
              </w:rPr>
            </w:pPr>
            <w:r w:rsidRPr="002E3D98">
              <w:rPr>
                <w:rFonts w:ascii="Arial" w:hAnsi="Arial"/>
                <w:sz w:val="24"/>
                <w:szCs w:val="24"/>
              </w:rPr>
              <w:t>Po prisilietimo ar paspaudimo turi užsidegti užrašas – „</w:t>
            </w:r>
            <w:r w:rsidRPr="002E3D98">
              <w:rPr>
                <w:rFonts w:ascii="Arial" w:hAnsi="Arial"/>
                <w:b/>
                <w:bCs/>
                <w:sz w:val="24"/>
                <w:szCs w:val="24"/>
              </w:rPr>
              <w:t>LAUKITE</w:t>
            </w:r>
            <w:r w:rsidRPr="002E3D98">
              <w:rPr>
                <w:rFonts w:ascii="Arial" w:hAnsi="Arial"/>
                <w:sz w:val="24"/>
                <w:szCs w:val="24"/>
              </w:rPr>
              <w:t>“, ant korpuso turi būti „</w:t>
            </w:r>
            <w:r w:rsidRPr="002E3D98">
              <w:rPr>
                <w:rFonts w:ascii="Arial" w:hAnsi="Arial"/>
                <w:b/>
                <w:bCs/>
                <w:sz w:val="24"/>
                <w:szCs w:val="24"/>
              </w:rPr>
              <w:t>PĖSČIOJO</w:t>
            </w:r>
            <w:r w:rsidRPr="002E3D98">
              <w:rPr>
                <w:rFonts w:ascii="Arial" w:hAnsi="Arial"/>
                <w:sz w:val="24"/>
                <w:szCs w:val="24"/>
              </w:rPr>
              <w:t>“ simbolis.</w:t>
            </w:r>
            <w:r w:rsidR="00F00DBD" w:rsidRPr="002E3D98">
              <w:rPr>
                <w:rFonts w:ascii="Arial" w:hAnsi="Arial"/>
                <w:sz w:val="24"/>
                <w:szCs w:val="24"/>
              </w:rPr>
              <w:t xml:space="preserve"> Užrašo pašvietimui turi būti </w:t>
            </w:r>
            <w:r w:rsidR="00A57F12" w:rsidRPr="002E3D98">
              <w:rPr>
                <w:rFonts w:ascii="Arial" w:hAnsi="Arial"/>
                <w:sz w:val="24"/>
                <w:szCs w:val="24"/>
              </w:rPr>
              <w:t>naudojami šviesos dioda</w:t>
            </w:r>
            <w:r w:rsidR="00601DF5" w:rsidRPr="002E3D98">
              <w:rPr>
                <w:rFonts w:ascii="Arial" w:hAnsi="Arial"/>
                <w:sz w:val="24"/>
                <w:szCs w:val="24"/>
              </w:rPr>
              <w:t>i</w:t>
            </w:r>
            <w:r w:rsidR="00A57F12" w:rsidRPr="002E3D98">
              <w:rPr>
                <w:rFonts w:ascii="Arial" w:hAnsi="Arial"/>
                <w:sz w:val="24"/>
                <w:szCs w:val="24"/>
              </w:rPr>
              <w:t xml:space="preserve"> (angl. LED; </w:t>
            </w:r>
            <w:proofErr w:type="spellStart"/>
            <w:r w:rsidR="00A57F12" w:rsidRPr="002E3D98">
              <w:rPr>
                <w:rFonts w:ascii="Arial" w:hAnsi="Arial"/>
                <w:sz w:val="24"/>
                <w:szCs w:val="24"/>
              </w:rPr>
              <w:t>light-emitting</w:t>
            </w:r>
            <w:proofErr w:type="spellEnd"/>
            <w:r w:rsidR="00A57F12" w:rsidRPr="002E3D98">
              <w:rPr>
                <w:rFonts w:ascii="Arial" w:hAnsi="Arial"/>
                <w:sz w:val="24"/>
                <w:szCs w:val="24"/>
              </w:rPr>
              <w:t xml:space="preserve"> diode)</w:t>
            </w:r>
            <w:r w:rsidR="00601DF5" w:rsidRPr="002E3D98">
              <w:rPr>
                <w:rFonts w:ascii="Arial" w:hAnsi="Arial"/>
                <w:sz w:val="24"/>
                <w:szCs w:val="24"/>
              </w:rPr>
              <w:t>.</w:t>
            </w:r>
          </w:p>
        </w:tc>
      </w:tr>
      <w:tr w:rsidR="007E5E10" w:rsidRPr="00752C47" w14:paraId="180EAD1E" w14:textId="77777777" w:rsidTr="0021549F">
        <w:trPr>
          <w:trHeight w:val="333"/>
          <w:jc w:val="center"/>
        </w:trPr>
        <w:tc>
          <w:tcPr>
            <w:tcW w:w="523" w:type="dxa"/>
            <w:vAlign w:val="center"/>
          </w:tcPr>
          <w:p w14:paraId="5F05532E"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9.</w:t>
            </w:r>
          </w:p>
        </w:tc>
        <w:tc>
          <w:tcPr>
            <w:tcW w:w="3160" w:type="dxa"/>
            <w:vAlign w:val="center"/>
          </w:tcPr>
          <w:p w14:paraId="6A550564"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Reikalavimai mechaniniams silpnaregiams ir akliesiems skirtiems mygtukams</w:t>
            </w:r>
          </w:p>
        </w:tc>
        <w:tc>
          <w:tcPr>
            <w:tcW w:w="5389" w:type="dxa"/>
            <w:vAlign w:val="center"/>
          </w:tcPr>
          <w:p w14:paraId="5ABCCCEE" w14:textId="77777777" w:rsidR="007E5E10" w:rsidRPr="002E3D98" w:rsidRDefault="007E5E10" w:rsidP="00731E0E">
            <w:pPr>
              <w:spacing w:line="276" w:lineRule="auto"/>
              <w:jc w:val="both"/>
              <w:rPr>
                <w:rFonts w:ascii="Arial" w:hAnsi="Arial"/>
                <w:sz w:val="24"/>
                <w:szCs w:val="24"/>
              </w:rPr>
            </w:pPr>
            <w:r w:rsidRPr="002E3D98">
              <w:rPr>
                <w:rFonts w:ascii="Arial" w:hAnsi="Arial"/>
                <w:sz w:val="24"/>
                <w:szCs w:val="24"/>
              </w:rPr>
              <w:t>Papildomas mechaninis silpnaregiams ir akliesiems skirtas mygtukas turi būti su krypties rodykle</w:t>
            </w:r>
            <w:r w:rsidR="00D53020" w:rsidRPr="002E3D98">
              <w:rPr>
                <w:rFonts w:ascii="Arial" w:hAnsi="Arial"/>
                <w:sz w:val="24"/>
                <w:szCs w:val="24"/>
              </w:rPr>
              <w:t xml:space="preserve"> pagal KŠĮT 45</w:t>
            </w:r>
            <w:r w:rsidR="00D53020" w:rsidRPr="002E3D98">
              <w:rPr>
                <w:rFonts w:ascii="Arial" w:hAnsi="Arial"/>
                <w:sz w:val="24"/>
                <w:szCs w:val="24"/>
                <w:vertAlign w:val="superscript"/>
              </w:rPr>
              <w:t>6</w:t>
            </w:r>
            <w:r w:rsidR="00D53020" w:rsidRPr="002E3D98">
              <w:rPr>
                <w:rFonts w:ascii="Arial" w:hAnsi="Arial"/>
                <w:sz w:val="24"/>
                <w:szCs w:val="24"/>
              </w:rPr>
              <w:t xml:space="preserve"> punktą</w:t>
            </w:r>
            <w:r w:rsidRPr="002E3D98">
              <w:rPr>
                <w:rFonts w:ascii="Arial" w:hAnsi="Arial"/>
                <w:sz w:val="24"/>
                <w:szCs w:val="24"/>
              </w:rPr>
              <w:t xml:space="preserve"> ir su vibravimo funkcionalumu esant žaliam pėsčiųjų šviesoforo signalui.</w:t>
            </w:r>
          </w:p>
        </w:tc>
      </w:tr>
      <w:tr w:rsidR="007E5E10" w:rsidRPr="00752C47" w14:paraId="7C5404A8" w14:textId="77777777" w:rsidTr="0021549F">
        <w:trPr>
          <w:trHeight w:val="270"/>
          <w:jc w:val="center"/>
        </w:trPr>
        <w:tc>
          <w:tcPr>
            <w:tcW w:w="523" w:type="dxa"/>
            <w:vAlign w:val="center"/>
          </w:tcPr>
          <w:p w14:paraId="06140589"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10.</w:t>
            </w:r>
          </w:p>
        </w:tc>
        <w:tc>
          <w:tcPr>
            <w:tcW w:w="3160" w:type="dxa"/>
            <w:vAlign w:val="center"/>
          </w:tcPr>
          <w:p w14:paraId="4924FDA2" w14:textId="77777777" w:rsidR="007E5E10" w:rsidRPr="002E3D98" w:rsidRDefault="008C4B98" w:rsidP="00731E0E">
            <w:pPr>
              <w:spacing w:line="276" w:lineRule="auto"/>
              <w:rPr>
                <w:rFonts w:ascii="Arial" w:hAnsi="Arial"/>
                <w:sz w:val="24"/>
                <w:szCs w:val="24"/>
              </w:rPr>
            </w:pPr>
            <w:r w:rsidRPr="002E3D98">
              <w:rPr>
                <w:rFonts w:ascii="Arial" w:hAnsi="Arial"/>
                <w:sz w:val="24"/>
                <w:szCs w:val="24"/>
              </w:rPr>
              <w:t>T</w:t>
            </w:r>
            <w:r w:rsidR="007E5E10" w:rsidRPr="002E3D98">
              <w:rPr>
                <w:rFonts w:ascii="Arial" w:hAnsi="Arial"/>
                <w:sz w:val="24"/>
                <w:szCs w:val="24"/>
              </w:rPr>
              <w:t>virtinimas, aukštis</w:t>
            </w:r>
          </w:p>
        </w:tc>
        <w:tc>
          <w:tcPr>
            <w:tcW w:w="5389" w:type="dxa"/>
            <w:vAlign w:val="center"/>
          </w:tcPr>
          <w:p w14:paraId="2B2317C7"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Ant atramos, 1,05 m aukštyje (iki mygtuko apačios)</w:t>
            </w:r>
          </w:p>
        </w:tc>
      </w:tr>
      <w:tr w:rsidR="007E5E10" w:rsidRPr="00752C47" w14:paraId="2897762C" w14:textId="77777777" w:rsidTr="0021549F">
        <w:trPr>
          <w:trHeight w:val="333"/>
          <w:jc w:val="center"/>
        </w:trPr>
        <w:tc>
          <w:tcPr>
            <w:tcW w:w="523" w:type="dxa"/>
            <w:vAlign w:val="center"/>
          </w:tcPr>
          <w:p w14:paraId="3E43994B"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11.</w:t>
            </w:r>
          </w:p>
        </w:tc>
        <w:tc>
          <w:tcPr>
            <w:tcW w:w="3160" w:type="dxa"/>
            <w:vAlign w:val="center"/>
          </w:tcPr>
          <w:p w14:paraId="425C9A41"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Valdymas ir konfigūravimas</w:t>
            </w:r>
          </w:p>
        </w:tc>
        <w:tc>
          <w:tcPr>
            <w:tcW w:w="5389" w:type="dxa"/>
            <w:vAlign w:val="center"/>
          </w:tcPr>
          <w:p w14:paraId="75967871"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 xml:space="preserve">Integruotas kartu su </w:t>
            </w:r>
            <w:r w:rsidR="00655F18" w:rsidRPr="002E3D98">
              <w:rPr>
                <w:rFonts w:ascii="Arial" w:hAnsi="Arial"/>
                <w:sz w:val="24"/>
                <w:szCs w:val="24"/>
              </w:rPr>
              <w:t>akustinio įrenginio</w:t>
            </w:r>
            <w:r w:rsidRPr="002E3D98">
              <w:rPr>
                <w:rFonts w:ascii="Arial" w:hAnsi="Arial"/>
                <w:sz w:val="24"/>
                <w:szCs w:val="24"/>
              </w:rPr>
              <w:t xml:space="preserve"> valdymu.</w:t>
            </w:r>
          </w:p>
        </w:tc>
      </w:tr>
    </w:tbl>
    <w:p w14:paraId="559D37D8" w14:textId="77777777" w:rsidR="007E5E10" w:rsidRPr="002E3D98" w:rsidRDefault="007E5E10" w:rsidP="00731E0E">
      <w:pPr>
        <w:tabs>
          <w:tab w:val="left" w:pos="993"/>
        </w:tabs>
        <w:spacing w:line="276" w:lineRule="auto"/>
        <w:rPr>
          <w:rFonts w:ascii="Arial" w:hAnsi="Arial"/>
          <w:bCs/>
          <w:sz w:val="24"/>
          <w:szCs w:val="24"/>
          <w:u w:val="single"/>
        </w:rPr>
      </w:pPr>
    </w:p>
    <w:p w14:paraId="0B744CB6" w14:textId="77777777" w:rsidR="007E5E10" w:rsidRPr="002E3D98" w:rsidRDefault="007E5E10" w:rsidP="00731E0E">
      <w:pPr>
        <w:tabs>
          <w:tab w:val="left" w:pos="993"/>
        </w:tabs>
        <w:spacing w:line="276" w:lineRule="auto"/>
        <w:rPr>
          <w:rFonts w:ascii="Arial" w:hAnsi="Arial"/>
          <w:bCs/>
          <w:sz w:val="24"/>
          <w:szCs w:val="24"/>
          <w:u w:val="single"/>
        </w:rPr>
      </w:pPr>
    </w:p>
    <w:p w14:paraId="07AFA389" w14:textId="77777777" w:rsidR="007E5E10" w:rsidRPr="002E3D98" w:rsidRDefault="006877B9" w:rsidP="00731E0E">
      <w:pPr>
        <w:tabs>
          <w:tab w:val="left" w:pos="993"/>
        </w:tabs>
        <w:spacing w:line="276" w:lineRule="auto"/>
        <w:jc w:val="center"/>
        <w:rPr>
          <w:rFonts w:ascii="Arial" w:hAnsi="Arial"/>
          <w:bCs/>
          <w:sz w:val="24"/>
          <w:szCs w:val="24"/>
          <w:u w:val="single"/>
        </w:rPr>
      </w:pPr>
      <w:r w:rsidRPr="002E3D98">
        <w:rPr>
          <w:rFonts w:ascii="Arial" w:hAnsi="Arial"/>
          <w:b/>
          <w:bCs/>
          <w:sz w:val="24"/>
          <w:szCs w:val="24"/>
        </w:rPr>
        <w:t xml:space="preserve">6 </w:t>
      </w:r>
      <w:r w:rsidR="007E5E10" w:rsidRPr="002E3D98">
        <w:rPr>
          <w:rFonts w:ascii="Arial" w:hAnsi="Arial"/>
          <w:b/>
          <w:bCs/>
          <w:sz w:val="24"/>
          <w:szCs w:val="24"/>
        </w:rPr>
        <w:t xml:space="preserve">lentelė. Reikalavimai silpnaregiams ir akliesiems skirtiems </w:t>
      </w:r>
      <w:r w:rsidR="00860F81" w:rsidRPr="002E3D98">
        <w:rPr>
          <w:rFonts w:ascii="Arial" w:hAnsi="Arial"/>
          <w:b/>
          <w:bCs/>
          <w:sz w:val="24"/>
          <w:szCs w:val="24"/>
        </w:rPr>
        <w:t>akustiniams</w:t>
      </w:r>
      <w:r w:rsidR="007E5E10" w:rsidRPr="002E3D98">
        <w:rPr>
          <w:rFonts w:ascii="Arial" w:hAnsi="Arial"/>
          <w:b/>
          <w:bCs/>
          <w:sz w:val="24"/>
          <w:szCs w:val="24"/>
        </w:rPr>
        <w:t xml:space="preserve"> </w:t>
      </w:r>
      <w:r w:rsidR="00860F81" w:rsidRPr="002E3D98">
        <w:rPr>
          <w:rFonts w:ascii="Arial" w:hAnsi="Arial"/>
          <w:b/>
          <w:bCs/>
          <w:sz w:val="24"/>
          <w:szCs w:val="24"/>
        </w:rPr>
        <w:t>įrenginiams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77"/>
        <w:gridCol w:w="3144"/>
        <w:gridCol w:w="5346"/>
      </w:tblGrid>
      <w:tr w:rsidR="007E5E10" w:rsidRPr="00752C47" w14:paraId="1BBCF24C" w14:textId="77777777" w:rsidTr="0021549F">
        <w:trPr>
          <w:trHeight w:val="315"/>
          <w:jc w:val="center"/>
        </w:trPr>
        <w:tc>
          <w:tcPr>
            <w:tcW w:w="523" w:type="dxa"/>
            <w:vAlign w:val="center"/>
          </w:tcPr>
          <w:p w14:paraId="782161D5" w14:textId="77777777" w:rsidR="007E5E10" w:rsidRPr="002E3D98" w:rsidRDefault="007E5E10" w:rsidP="00731E0E">
            <w:pPr>
              <w:spacing w:line="276" w:lineRule="auto"/>
              <w:jc w:val="center"/>
              <w:rPr>
                <w:rFonts w:ascii="Arial" w:hAnsi="Arial"/>
                <w:b/>
                <w:bCs/>
                <w:sz w:val="24"/>
                <w:szCs w:val="24"/>
              </w:rPr>
            </w:pPr>
            <w:r w:rsidRPr="002E3D98">
              <w:rPr>
                <w:rFonts w:ascii="Arial" w:hAnsi="Arial"/>
                <w:b/>
                <w:bCs/>
                <w:sz w:val="24"/>
                <w:szCs w:val="24"/>
              </w:rPr>
              <w:t>Eil. Nr.</w:t>
            </w:r>
          </w:p>
        </w:tc>
        <w:tc>
          <w:tcPr>
            <w:tcW w:w="3158" w:type="dxa"/>
            <w:vAlign w:val="center"/>
          </w:tcPr>
          <w:p w14:paraId="33B328E2" w14:textId="77777777" w:rsidR="007E5E10" w:rsidRPr="002E3D98" w:rsidRDefault="007E5E10" w:rsidP="00731E0E">
            <w:pPr>
              <w:spacing w:line="276" w:lineRule="auto"/>
              <w:jc w:val="center"/>
              <w:rPr>
                <w:rFonts w:ascii="Arial" w:hAnsi="Arial"/>
                <w:b/>
                <w:bCs/>
                <w:sz w:val="24"/>
                <w:szCs w:val="24"/>
              </w:rPr>
            </w:pPr>
            <w:r w:rsidRPr="002E3D98">
              <w:rPr>
                <w:rFonts w:ascii="Arial" w:hAnsi="Arial"/>
                <w:b/>
                <w:bCs/>
                <w:sz w:val="24"/>
                <w:szCs w:val="24"/>
              </w:rPr>
              <w:t>Charakteristika</w:t>
            </w:r>
          </w:p>
        </w:tc>
        <w:tc>
          <w:tcPr>
            <w:tcW w:w="5386" w:type="dxa"/>
            <w:vAlign w:val="center"/>
          </w:tcPr>
          <w:p w14:paraId="7B342D5B" w14:textId="77777777" w:rsidR="007E5E10" w:rsidRPr="002E3D98" w:rsidRDefault="007E5E10" w:rsidP="00731E0E">
            <w:pPr>
              <w:spacing w:line="276" w:lineRule="auto"/>
              <w:jc w:val="center"/>
              <w:rPr>
                <w:rFonts w:ascii="Arial" w:hAnsi="Arial"/>
                <w:b/>
                <w:bCs/>
                <w:sz w:val="24"/>
                <w:szCs w:val="24"/>
              </w:rPr>
            </w:pPr>
            <w:r w:rsidRPr="002E3D98">
              <w:rPr>
                <w:rFonts w:ascii="Arial" w:hAnsi="Arial"/>
                <w:b/>
                <w:bCs/>
                <w:sz w:val="24"/>
                <w:szCs w:val="24"/>
              </w:rPr>
              <w:t>Techniniai duomenys</w:t>
            </w:r>
          </w:p>
        </w:tc>
      </w:tr>
      <w:tr w:rsidR="007E5E10" w:rsidRPr="00752C47" w14:paraId="5605F2BA" w14:textId="77777777" w:rsidTr="0021549F">
        <w:trPr>
          <w:trHeight w:val="270"/>
          <w:jc w:val="center"/>
        </w:trPr>
        <w:tc>
          <w:tcPr>
            <w:tcW w:w="523" w:type="dxa"/>
            <w:vAlign w:val="center"/>
          </w:tcPr>
          <w:p w14:paraId="3AA8195D"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1.</w:t>
            </w:r>
          </w:p>
        </w:tc>
        <w:tc>
          <w:tcPr>
            <w:tcW w:w="3158" w:type="dxa"/>
            <w:vAlign w:val="center"/>
          </w:tcPr>
          <w:p w14:paraId="5DE1D0C3"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Korpuso saugos klasė</w:t>
            </w:r>
          </w:p>
        </w:tc>
        <w:tc>
          <w:tcPr>
            <w:tcW w:w="5386" w:type="dxa"/>
            <w:vAlign w:val="center"/>
          </w:tcPr>
          <w:p w14:paraId="3B12A9B9"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Ne žemesnė nei IP55</w:t>
            </w:r>
          </w:p>
        </w:tc>
      </w:tr>
      <w:tr w:rsidR="007E5E10" w:rsidRPr="00752C47" w14:paraId="12E4E94D" w14:textId="77777777" w:rsidTr="0021549F">
        <w:trPr>
          <w:trHeight w:val="270"/>
          <w:jc w:val="center"/>
        </w:trPr>
        <w:tc>
          <w:tcPr>
            <w:tcW w:w="523" w:type="dxa"/>
            <w:vAlign w:val="center"/>
          </w:tcPr>
          <w:p w14:paraId="3D3D9F37"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2.</w:t>
            </w:r>
          </w:p>
        </w:tc>
        <w:tc>
          <w:tcPr>
            <w:tcW w:w="3158" w:type="dxa"/>
            <w:vAlign w:val="center"/>
          </w:tcPr>
          <w:p w14:paraId="0011CC10"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Aplinkos temperatūra</w:t>
            </w:r>
          </w:p>
        </w:tc>
        <w:tc>
          <w:tcPr>
            <w:tcW w:w="5386" w:type="dxa"/>
            <w:vAlign w:val="center"/>
          </w:tcPr>
          <w:p w14:paraId="45CE3570" w14:textId="77777777" w:rsidR="007E5E10" w:rsidRPr="002E3D98" w:rsidRDefault="00B961E2" w:rsidP="00731E0E">
            <w:pPr>
              <w:spacing w:line="276" w:lineRule="auto"/>
              <w:rPr>
                <w:rFonts w:ascii="Arial" w:hAnsi="Arial"/>
                <w:sz w:val="24"/>
                <w:szCs w:val="24"/>
              </w:rPr>
            </w:pPr>
            <w:r w:rsidRPr="002E3D98">
              <w:rPr>
                <w:rFonts w:ascii="Arial" w:hAnsi="Arial"/>
                <w:sz w:val="24"/>
                <w:szCs w:val="24"/>
              </w:rPr>
              <w:t xml:space="preserve">Ne blogiau kaip nuo </w:t>
            </w:r>
            <w:r w:rsidR="007E5E10" w:rsidRPr="002E3D98">
              <w:rPr>
                <w:rFonts w:ascii="Arial" w:hAnsi="Arial"/>
                <w:sz w:val="24"/>
                <w:szCs w:val="24"/>
              </w:rPr>
              <w:t>-35 °C</w:t>
            </w:r>
            <w:r w:rsidRPr="002E3D98">
              <w:rPr>
                <w:rFonts w:ascii="Arial" w:hAnsi="Arial"/>
                <w:sz w:val="24"/>
                <w:szCs w:val="24"/>
              </w:rPr>
              <w:t xml:space="preserve"> iki</w:t>
            </w:r>
            <w:r w:rsidR="007E5E10" w:rsidRPr="002E3D98">
              <w:rPr>
                <w:rFonts w:ascii="Arial" w:hAnsi="Arial"/>
                <w:sz w:val="24"/>
                <w:szCs w:val="24"/>
              </w:rPr>
              <w:t>+60 °C</w:t>
            </w:r>
          </w:p>
        </w:tc>
      </w:tr>
      <w:tr w:rsidR="007E5E10" w:rsidRPr="00752C47" w14:paraId="57BF2D3A" w14:textId="77777777" w:rsidTr="0021549F">
        <w:trPr>
          <w:trHeight w:val="270"/>
          <w:jc w:val="center"/>
        </w:trPr>
        <w:tc>
          <w:tcPr>
            <w:tcW w:w="523" w:type="dxa"/>
            <w:vAlign w:val="center"/>
          </w:tcPr>
          <w:p w14:paraId="72D6E764"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3.</w:t>
            </w:r>
          </w:p>
        </w:tc>
        <w:tc>
          <w:tcPr>
            <w:tcW w:w="3158" w:type="dxa"/>
            <w:vAlign w:val="center"/>
          </w:tcPr>
          <w:p w14:paraId="3977DEEA"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Maitinimo įtampa</w:t>
            </w:r>
          </w:p>
        </w:tc>
        <w:tc>
          <w:tcPr>
            <w:tcW w:w="5386" w:type="dxa"/>
            <w:vAlign w:val="center"/>
          </w:tcPr>
          <w:p w14:paraId="46AF8CF3"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230 V AC</w:t>
            </w:r>
            <w:r w:rsidR="00CF1E21" w:rsidRPr="002E3D98">
              <w:rPr>
                <w:rFonts w:ascii="Arial" w:hAnsi="Arial"/>
                <w:sz w:val="24"/>
                <w:szCs w:val="24"/>
              </w:rPr>
              <w:t xml:space="preserve"> – 10/+15%</w:t>
            </w:r>
          </w:p>
        </w:tc>
      </w:tr>
      <w:tr w:rsidR="007E5E10" w:rsidRPr="00752C47" w14:paraId="13FCD2C4" w14:textId="77777777" w:rsidTr="0021549F">
        <w:trPr>
          <w:trHeight w:val="357"/>
          <w:jc w:val="center"/>
        </w:trPr>
        <w:tc>
          <w:tcPr>
            <w:tcW w:w="523" w:type="dxa"/>
            <w:vAlign w:val="center"/>
          </w:tcPr>
          <w:p w14:paraId="5C36F9F0"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4.</w:t>
            </w:r>
          </w:p>
        </w:tc>
        <w:tc>
          <w:tcPr>
            <w:tcW w:w="3158" w:type="dxa"/>
            <w:vAlign w:val="center"/>
          </w:tcPr>
          <w:p w14:paraId="441F4D4B"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Korpus</w:t>
            </w:r>
            <w:r w:rsidR="001870EA" w:rsidRPr="002E3D98">
              <w:rPr>
                <w:rFonts w:ascii="Arial" w:hAnsi="Arial"/>
                <w:sz w:val="24"/>
                <w:szCs w:val="24"/>
              </w:rPr>
              <w:t>o medžiaga</w:t>
            </w:r>
          </w:p>
        </w:tc>
        <w:tc>
          <w:tcPr>
            <w:tcW w:w="5386" w:type="dxa"/>
            <w:vAlign w:val="center"/>
          </w:tcPr>
          <w:p w14:paraId="7FE51FAB" w14:textId="77777777" w:rsidR="007E5E10" w:rsidRPr="002E3D98" w:rsidRDefault="007E5E10" w:rsidP="00731E0E">
            <w:pPr>
              <w:spacing w:line="276" w:lineRule="auto"/>
              <w:rPr>
                <w:rFonts w:ascii="Arial" w:hAnsi="Arial"/>
                <w:sz w:val="24"/>
                <w:szCs w:val="24"/>
              </w:rPr>
            </w:pPr>
            <w:proofErr w:type="spellStart"/>
            <w:r w:rsidRPr="002E3D98">
              <w:rPr>
                <w:rFonts w:ascii="Arial" w:hAnsi="Arial"/>
                <w:sz w:val="24"/>
                <w:szCs w:val="24"/>
              </w:rPr>
              <w:t>Polivinilchloridas</w:t>
            </w:r>
            <w:proofErr w:type="spellEnd"/>
            <w:r w:rsidR="00267A0D" w:rsidRPr="002E3D98">
              <w:rPr>
                <w:rFonts w:ascii="Arial" w:hAnsi="Arial"/>
                <w:sz w:val="24"/>
                <w:szCs w:val="24"/>
              </w:rPr>
              <w:t xml:space="preserve"> arba lygiavertis</w:t>
            </w:r>
          </w:p>
        </w:tc>
      </w:tr>
      <w:tr w:rsidR="007E5E10" w:rsidRPr="00752C47" w14:paraId="5ADEFE51" w14:textId="77777777" w:rsidTr="0021549F">
        <w:trPr>
          <w:trHeight w:val="357"/>
          <w:jc w:val="center"/>
        </w:trPr>
        <w:tc>
          <w:tcPr>
            <w:tcW w:w="523" w:type="dxa"/>
            <w:vAlign w:val="center"/>
          </w:tcPr>
          <w:p w14:paraId="652E758E"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 xml:space="preserve">5. </w:t>
            </w:r>
          </w:p>
        </w:tc>
        <w:tc>
          <w:tcPr>
            <w:tcW w:w="3158" w:type="dxa"/>
            <w:vAlign w:val="center"/>
          </w:tcPr>
          <w:p w14:paraId="4260A5F2"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Belaidžio ryšio technologija</w:t>
            </w:r>
          </w:p>
        </w:tc>
        <w:tc>
          <w:tcPr>
            <w:tcW w:w="5386" w:type="dxa"/>
            <w:vAlign w:val="center"/>
          </w:tcPr>
          <w:p w14:paraId="10CB1B32"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Bluetooth</w:t>
            </w:r>
          </w:p>
        </w:tc>
      </w:tr>
      <w:tr w:rsidR="007E5E10" w:rsidRPr="00752C47" w14:paraId="59D01379" w14:textId="77777777" w:rsidTr="0021549F">
        <w:trPr>
          <w:trHeight w:val="270"/>
          <w:jc w:val="center"/>
        </w:trPr>
        <w:tc>
          <w:tcPr>
            <w:tcW w:w="523" w:type="dxa"/>
            <w:vAlign w:val="center"/>
          </w:tcPr>
          <w:p w14:paraId="37CF4943"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lastRenderedPageBreak/>
              <w:t>6.</w:t>
            </w:r>
          </w:p>
        </w:tc>
        <w:tc>
          <w:tcPr>
            <w:tcW w:w="3158" w:type="dxa"/>
            <w:vAlign w:val="center"/>
          </w:tcPr>
          <w:p w14:paraId="263A4F08"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Garso lygis ir tonas</w:t>
            </w:r>
          </w:p>
        </w:tc>
        <w:tc>
          <w:tcPr>
            <w:tcW w:w="5386" w:type="dxa"/>
            <w:vAlign w:val="center"/>
          </w:tcPr>
          <w:p w14:paraId="25F6A885" w14:textId="77777777" w:rsidR="007E5E10" w:rsidRPr="002E3D98" w:rsidRDefault="00655F18" w:rsidP="00731E0E">
            <w:pPr>
              <w:pStyle w:val="ListParagraph"/>
              <w:numPr>
                <w:ilvl w:val="0"/>
                <w:numId w:val="8"/>
              </w:numPr>
              <w:spacing w:line="276" w:lineRule="auto"/>
              <w:ind w:left="311"/>
              <w:jc w:val="both"/>
              <w:rPr>
                <w:rFonts w:ascii="Arial" w:hAnsi="Arial"/>
                <w:sz w:val="24"/>
                <w:szCs w:val="24"/>
              </w:rPr>
            </w:pPr>
            <w:r w:rsidRPr="002E3D98">
              <w:rPr>
                <w:rFonts w:ascii="Arial" w:hAnsi="Arial"/>
                <w:sz w:val="24"/>
                <w:szCs w:val="24"/>
              </w:rPr>
              <w:t>Akustinis įrenginys</w:t>
            </w:r>
            <w:r w:rsidR="007E5E10" w:rsidRPr="002E3D98">
              <w:rPr>
                <w:rFonts w:ascii="Arial" w:hAnsi="Arial"/>
                <w:sz w:val="24"/>
                <w:szCs w:val="24"/>
              </w:rPr>
              <w:t xml:space="preserve"> turi skleisti ėjimo signalą esant žaliam pėsčiųjų šviesoforo signalui nuo 65 </w:t>
            </w:r>
            <w:proofErr w:type="spellStart"/>
            <w:r w:rsidR="007E5E10" w:rsidRPr="002E3D98">
              <w:rPr>
                <w:rFonts w:ascii="Arial" w:hAnsi="Arial"/>
                <w:sz w:val="24"/>
                <w:szCs w:val="24"/>
              </w:rPr>
              <w:t>dBA</w:t>
            </w:r>
            <w:proofErr w:type="spellEnd"/>
            <w:r w:rsidR="007E5E10" w:rsidRPr="002E3D98">
              <w:rPr>
                <w:rFonts w:ascii="Arial" w:hAnsi="Arial"/>
                <w:sz w:val="24"/>
                <w:szCs w:val="24"/>
              </w:rPr>
              <w:t xml:space="preserve"> iki </w:t>
            </w:r>
            <w:r w:rsidR="00505AA1" w:rsidRPr="002E3D98">
              <w:rPr>
                <w:rFonts w:ascii="Arial" w:hAnsi="Arial"/>
                <w:sz w:val="24"/>
                <w:szCs w:val="24"/>
              </w:rPr>
              <w:t>90</w:t>
            </w:r>
            <w:r w:rsidR="007E5E10" w:rsidRPr="002E3D98">
              <w:rPr>
                <w:rFonts w:ascii="Arial" w:hAnsi="Arial"/>
                <w:sz w:val="24"/>
                <w:szCs w:val="24"/>
              </w:rPr>
              <w:t xml:space="preserve">dBA, priklausomai nuo aplinkos triukšmo. </w:t>
            </w:r>
          </w:p>
          <w:p w14:paraId="02ABBC27" w14:textId="77777777" w:rsidR="007E5E10" w:rsidRPr="002E3D98" w:rsidRDefault="007E5E10" w:rsidP="00731E0E">
            <w:pPr>
              <w:pStyle w:val="ListParagraph"/>
              <w:numPr>
                <w:ilvl w:val="0"/>
                <w:numId w:val="8"/>
              </w:numPr>
              <w:spacing w:line="276" w:lineRule="auto"/>
              <w:ind w:left="311"/>
              <w:jc w:val="both"/>
              <w:rPr>
                <w:rFonts w:ascii="Arial" w:hAnsi="Arial"/>
                <w:sz w:val="24"/>
                <w:szCs w:val="24"/>
              </w:rPr>
            </w:pPr>
            <w:r w:rsidRPr="002E3D98">
              <w:rPr>
                <w:rFonts w:ascii="Arial" w:hAnsi="Arial"/>
                <w:sz w:val="24"/>
                <w:szCs w:val="24"/>
              </w:rPr>
              <w:t>Turi būti galimybė reguliuoti minimalų ir maksimalų garso lygį</w:t>
            </w:r>
          </w:p>
          <w:p w14:paraId="115DE2BC" w14:textId="77777777" w:rsidR="007E5E10" w:rsidRPr="002E3D98" w:rsidRDefault="007E5E10" w:rsidP="00731E0E">
            <w:pPr>
              <w:spacing w:line="276" w:lineRule="auto"/>
              <w:ind w:left="-49"/>
              <w:jc w:val="both"/>
              <w:rPr>
                <w:rFonts w:ascii="Arial" w:hAnsi="Arial"/>
                <w:i/>
                <w:iCs/>
                <w:sz w:val="24"/>
                <w:szCs w:val="24"/>
              </w:rPr>
            </w:pPr>
            <w:r w:rsidRPr="002E3D98">
              <w:rPr>
                <w:rFonts w:ascii="Arial" w:hAnsi="Arial"/>
                <w:i/>
                <w:iCs/>
                <w:sz w:val="24"/>
                <w:szCs w:val="24"/>
              </w:rPr>
              <w:t xml:space="preserve">Pastaba: </w:t>
            </w:r>
            <w:r w:rsidR="00655F18" w:rsidRPr="002E3D98">
              <w:rPr>
                <w:rFonts w:ascii="Arial" w:hAnsi="Arial"/>
                <w:sz w:val="24"/>
                <w:szCs w:val="24"/>
              </w:rPr>
              <w:tab/>
            </w:r>
            <w:r w:rsidR="00655F18" w:rsidRPr="002E3D98">
              <w:rPr>
                <w:rFonts w:ascii="Arial" w:hAnsi="Arial"/>
                <w:i/>
                <w:iCs/>
                <w:sz w:val="24"/>
                <w:szCs w:val="24"/>
              </w:rPr>
              <w:t>Akustinio įrenginio</w:t>
            </w:r>
            <w:r w:rsidRPr="002E3D98">
              <w:rPr>
                <w:rFonts w:ascii="Arial" w:hAnsi="Arial"/>
                <w:i/>
                <w:iCs/>
                <w:sz w:val="24"/>
                <w:szCs w:val="24"/>
              </w:rPr>
              <w:t xml:space="preserve"> skleidžiamas ėjimo signalas turi skirtis nuo pėsčiųjų mygtuko skleidžiamo orientavimosi signalo. Turi skirtis dažnis ir tonas.</w:t>
            </w:r>
          </w:p>
        </w:tc>
      </w:tr>
      <w:tr w:rsidR="007E5E10" w:rsidRPr="00752C47" w14:paraId="2AF6E4B1" w14:textId="77777777" w:rsidTr="0021549F">
        <w:trPr>
          <w:trHeight w:val="270"/>
          <w:jc w:val="center"/>
        </w:trPr>
        <w:tc>
          <w:tcPr>
            <w:tcW w:w="523" w:type="dxa"/>
            <w:vAlign w:val="center"/>
          </w:tcPr>
          <w:p w14:paraId="1E87FD40"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7.</w:t>
            </w:r>
          </w:p>
        </w:tc>
        <w:tc>
          <w:tcPr>
            <w:tcW w:w="3158" w:type="dxa"/>
            <w:vAlign w:val="center"/>
          </w:tcPr>
          <w:p w14:paraId="620B3021"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Ypatybės</w:t>
            </w:r>
          </w:p>
        </w:tc>
        <w:tc>
          <w:tcPr>
            <w:tcW w:w="5386" w:type="dxa"/>
            <w:vAlign w:val="center"/>
          </w:tcPr>
          <w:p w14:paraId="62423E73" w14:textId="77777777" w:rsidR="007E5E10" w:rsidRPr="002E3D98" w:rsidRDefault="00655F18" w:rsidP="00731E0E">
            <w:pPr>
              <w:pStyle w:val="ListParagraph"/>
              <w:numPr>
                <w:ilvl w:val="0"/>
                <w:numId w:val="8"/>
              </w:numPr>
              <w:spacing w:line="276" w:lineRule="auto"/>
              <w:ind w:left="311"/>
              <w:jc w:val="both"/>
              <w:rPr>
                <w:rFonts w:ascii="Arial" w:hAnsi="Arial"/>
                <w:sz w:val="24"/>
                <w:szCs w:val="24"/>
              </w:rPr>
            </w:pPr>
            <w:r w:rsidRPr="002E3D98">
              <w:rPr>
                <w:rFonts w:ascii="Arial" w:hAnsi="Arial"/>
                <w:sz w:val="24"/>
                <w:szCs w:val="24"/>
              </w:rPr>
              <w:t xml:space="preserve">Akustinis įrenginys </w:t>
            </w:r>
            <w:r w:rsidR="007E5E10" w:rsidRPr="002E3D98">
              <w:rPr>
                <w:rFonts w:ascii="Arial" w:hAnsi="Arial"/>
                <w:sz w:val="24"/>
                <w:szCs w:val="24"/>
              </w:rPr>
              <w:t xml:space="preserve">turi automatiškai prisitaikyti prie aplinkos triukšmo. </w:t>
            </w:r>
          </w:p>
          <w:p w14:paraId="2262A12A" w14:textId="77777777" w:rsidR="007E5E10" w:rsidRPr="002E3D98" w:rsidRDefault="007E5E10" w:rsidP="00731E0E">
            <w:pPr>
              <w:pStyle w:val="ListParagraph"/>
              <w:numPr>
                <w:ilvl w:val="0"/>
                <w:numId w:val="8"/>
              </w:numPr>
              <w:spacing w:line="276" w:lineRule="auto"/>
              <w:ind w:left="311"/>
              <w:jc w:val="both"/>
              <w:rPr>
                <w:rFonts w:ascii="Arial" w:hAnsi="Arial"/>
                <w:sz w:val="24"/>
                <w:szCs w:val="24"/>
              </w:rPr>
            </w:pPr>
            <w:r w:rsidRPr="002E3D98">
              <w:rPr>
                <w:rFonts w:ascii="Arial" w:hAnsi="Arial"/>
                <w:sz w:val="24"/>
                <w:szCs w:val="24"/>
              </w:rPr>
              <w:t xml:space="preserve">Garsiakalbis ir valdymo plokštė turi būti integruota viename modulyje. </w:t>
            </w:r>
          </w:p>
          <w:p w14:paraId="3CCD8480" w14:textId="77777777" w:rsidR="007E5E10" w:rsidRPr="002E3D98" w:rsidRDefault="00655F18" w:rsidP="00731E0E">
            <w:pPr>
              <w:pStyle w:val="ListParagraph"/>
              <w:numPr>
                <w:ilvl w:val="0"/>
                <w:numId w:val="8"/>
              </w:numPr>
              <w:spacing w:line="276" w:lineRule="auto"/>
              <w:ind w:left="311"/>
              <w:jc w:val="both"/>
              <w:rPr>
                <w:rFonts w:ascii="Arial" w:hAnsi="Arial"/>
                <w:sz w:val="24"/>
                <w:szCs w:val="24"/>
              </w:rPr>
            </w:pPr>
            <w:r w:rsidRPr="002E3D98">
              <w:rPr>
                <w:rFonts w:ascii="Arial" w:hAnsi="Arial"/>
                <w:sz w:val="24"/>
                <w:szCs w:val="24"/>
              </w:rPr>
              <w:t xml:space="preserve">Akustinis įrenginys </w:t>
            </w:r>
            <w:r w:rsidR="007E5E10" w:rsidRPr="002E3D98">
              <w:rPr>
                <w:rFonts w:ascii="Arial" w:hAnsi="Arial"/>
                <w:sz w:val="24"/>
                <w:szCs w:val="24"/>
              </w:rPr>
              <w:t>turi skleisti gars</w:t>
            </w:r>
            <w:r w:rsidR="008C4EAC" w:rsidRPr="002E3D98">
              <w:rPr>
                <w:rFonts w:ascii="Arial" w:hAnsi="Arial"/>
                <w:sz w:val="24"/>
                <w:szCs w:val="24"/>
              </w:rPr>
              <w:t>o</w:t>
            </w:r>
            <w:r w:rsidR="007E5E10" w:rsidRPr="002E3D98">
              <w:rPr>
                <w:rFonts w:ascii="Arial" w:hAnsi="Arial"/>
                <w:sz w:val="24"/>
                <w:szCs w:val="24"/>
              </w:rPr>
              <w:t xml:space="preserve"> signalą tik po silpnaregiams ir akliesiems skirto mechaninio mygtuko paspaudimo.</w:t>
            </w:r>
          </w:p>
          <w:p w14:paraId="3360FDD7" w14:textId="77777777" w:rsidR="007E5E10" w:rsidRPr="002E3D98" w:rsidRDefault="00655F18" w:rsidP="00731E0E">
            <w:pPr>
              <w:pStyle w:val="ListParagraph"/>
              <w:numPr>
                <w:ilvl w:val="0"/>
                <w:numId w:val="8"/>
              </w:numPr>
              <w:spacing w:line="276" w:lineRule="auto"/>
              <w:ind w:left="311"/>
              <w:jc w:val="both"/>
              <w:rPr>
                <w:rFonts w:ascii="Arial" w:hAnsi="Arial"/>
                <w:sz w:val="24"/>
                <w:szCs w:val="24"/>
              </w:rPr>
            </w:pPr>
            <w:r w:rsidRPr="002E3D98">
              <w:rPr>
                <w:rFonts w:ascii="Arial" w:hAnsi="Arial"/>
                <w:sz w:val="24"/>
                <w:szCs w:val="24"/>
              </w:rPr>
              <w:t xml:space="preserve">Akustinis įrenginys </w:t>
            </w:r>
            <w:r w:rsidR="007E5E10" w:rsidRPr="002E3D98">
              <w:rPr>
                <w:rFonts w:ascii="Arial" w:hAnsi="Arial"/>
                <w:sz w:val="24"/>
                <w:szCs w:val="24"/>
              </w:rPr>
              <w:t xml:space="preserve">turi turėti galimybę priimti signalus ir pasigarsinti (Bluetooth bevielio ryšio technologijos pagalba) iš silpnaregiams ir akliesiems skirtos mobiliajame įrenginyje įdiegtos </w:t>
            </w:r>
            <w:r w:rsidR="00F62D83" w:rsidRPr="002E3D98">
              <w:rPr>
                <w:rFonts w:ascii="Arial" w:hAnsi="Arial"/>
                <w:sz w:val="24"/>
                <w:szCs w:val="24"/>
              </w:rPr>
              <w:t>LOC.id mobilios aplikacijos</w:t>
            </w:r>
            <w:r w:rsidR="007E5E10" w:rsidRPr="002E3D98">
              <w:rPr>
                <w:rFonts w:ascii="Arial" w:hAnsi="Arial"/>
                <w:sz w:val="24"/>
                <w:szCs w:val="24"/>
              </w:rPr>
              <w:t>.</w:t>
            </w:r>
          </w:p>
        </w:tc>
      </w:tr>
      <w:tr w:rsidR="007E5E10" w:rsidRPr="00752C47" w14:paraId="6994AFC0" w14:textId="77777777" w:rsidTr="0021549F">
        <w:trPr>
          <w:trHeight w:val="333"/>
          <w:jc w:val="center"/>
        </w:trPr>
        <w:tc>
          <w:tcPr>
            <w:tcW w:w="523" w:type="dxa"/>
            <w:vAlign w:val="center"/>
          </w:tcPr>
          <w:p w14:paraId="5CB02DFF"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8.</w:t>
            </w:r>
          </w:p>
        </w:tc>
        <w:tc>
          <w:tcPr>
            <w:tcW w:w="3158" w:type="dxa"/>
            <w:vAlign w:val="center"/>
          </w:tcPr>
          <w:p w14:paraId="6DE1655A" w14:textId="77777777" w:rsidR="007E5E10" w:rsidRPr="002E3D98" w:rsidRDefault="00AE393F" w:rsidP="00731E0E">
            <w:pPr>
              <w:spacing w:line="276" w:lineRule="auto"/>
              <w:rPr>
                <w:rFonts w:ascii="Arial" w:hAnsi="Arial"/>
                <w:sz w:val="24"/>
                <w:szCs w:val="24"/>
              </w:rPr>
            </w:pPr>
            <w:r w:rsidRPr="002E3D98">
              <w:rPr>
                <w:rFonts w:ascii="Arial" w:hAnsi="Arial"/>
                <w:sz w:val="24"/>
                <w:szCs w:val="24"/>
              </w:rPr>
              <w:t>T</w:t>
            </w:r>
            <w:r w:rsidR="007E5E10" w:rsidRPr="002E3D98">
              <w:rPr>
                <w:rFonts w:ascii="Arial" w:hAnsi="Arial"/>
                <w:sz w:val="24"/>
                <w:szCs w:val="24"/>
              </w:rPr>
              <w:t>virtinimas, aukštis</w:t>
            </w:r>
          </w:p>
        </w:tc>
        <w:tc>
          <w:tcPr>
            <w:tcW w:w="5386" w:type="dxa"/>
            <w:vAlign w:val="center"/>
          </w:tcPr>
          <w:p w14:paraId="7AFA261A"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 xml:space="preserve">Po pėsčiųjų šviesoforu, 2–2,3 m aukštyje (iki </w:t>
            </w:r>
            <w:r w:rsidR="00C0187C" w:rsidRPr="002E3D98">
              <w:rPr>
                <w:rFonts w:ascii="Arial" w:hAnsi="Arial"/>
                <w:sz w:val="24"/>
                <w:szCs w:val="24"/>
              </w:rPr>
              <w:t>akustinio</w:t>
            </w:r>
            <w:r w:rsidRPr="002E3D98">
              <w:rPr>
                <w:rFonts w:ascii="Arial" w:hAnsi="Arial"/>
                <w:sz w:val="24"/>
                <w:szCs w:val="24"/>
              </w:rPr>
              <w:t xml:space="preserve"> </w:t>
            </w:r>
            <w:r w:rsidR="00C0187C" w:rsidRPr="002E3D98">
              <w:rPr>
                <w:rFonts w:ascii="Arial" w:hAnsi="Arial"/>
                <w:sz w:val="24"/>
                <w:szCs w:val="24"/>
              </w:rPr>
              <w:t>įrenginio</w:t>
            </w:r>
            <w:r w:rsidRPr="002E3D98">
              <w:rPr>
                <w:rFonts w:ascii="Arial" w:hAnsi="Arial"/>
                <w:sz w:val="24"/>
                <w:szCs w:val="24"/>
              </w:rPr>
              <w:t xml:space="preserve"> apačios)</w:t>
            </w:r>
          </w:p>
        </w:tc>
      </w:tr>
      <w:tr w:rsidR="007E5E10" w:rsidRPr="00752C47" w14:paraId="2963543D" w14:textId="77777777" w:rsidTr="0021549F">
        <w:trPr>
          <w:trHeight w:val="333"/>
          <w:jc w:val="center"/>
        </w:trPr>
        <w:tc>
          <w:tcPr>
            <w:tcW w:w="523" w:type="dxa"/>
            <w:vAlign w:val="center"/>
          </w:tcPr>
          <w:p w14:paraId="08273FC8"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9.</w:t>
            </w:r>
          </w:p>
        </w:tc>
        <w:tc>
          <w:tcPr>
            <w:tcW w:w="3158" w:type="dxa"/>
            <w:vAlign w:val="center"/>
          </w:tcPr>
          <w:p w14:paraId="64C685C4"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Valdymas ir konfigūravimas</w:t>
            </w:r>
          </w:p>
        </w:tc>
        <w:tc>
          <w:tcPr>
            <w:tcW w:w="5386" w:type="dxa"/>
            <w:vAlign w:val="center"/>
          </w:tcPr>
          <w:p w14:paraId="2F068D31" w14:textId="77777777" w:rsidR="007E5E10" w:rsidRPr="002E3D98" w:rsidRDefault="007E5E10" w:rsidP="00731E0E">
            <w:pPr>
              <w:spacing w:line="276" w:lineRule="auto"/>
              <w:rPr>
                <w:rFonts w:ascii="Arial" w:hAnsi="Arial"/>
                <w:sz w:val="24"/>
                <w:szCs w:val="24"/>
              </w:rPr>
            </w:pPr>
            <w:r w:rsidRPr="002E3D98">
              <w:rPr>
                <w:rFonts w:ascii="Arial" w:hAnsi="Arial"/>
                <w:sz w:val="24"/>
                <w:szCs w:val="24"/>
              </w:rPr>
              <w:t>Nuotolinio valdymo pultu</w:t>
            </w:r>
          </w:p>
        </w:tc>
      </w:tr>
    </w:tbl>
    <w:p w14:paraId="62A36DEB" w14:textId="77777777" w:rsidR="007E5E10" w:rsidRPr="002E3D98" w:rsidRDefault="007E5E10" w:rsidP="00731E0E">
      <w:pPr>
        <w:tabs>
          <w:tab w:val="left" w:pos="993"/>
        </w:tabs>
        <w:spacing w:line="276" w:lineRule="auto"/>
        <w:rPr>
          <w:rFonts w:ascii="Arial" w:hAnsi="Arial"/>
          <w:bCs/>
          <w:sz w:val="24"/>
          <w:szCs w:val="24"/>
          <w:u w:val="single"/>
        </w:rPr>
      </w:pPr>
    </w:p>
    <w:p w14:paraId="32BCAE55" w14:textId="53432EAA" w:rsidR="007E5E10" w:rsidRPr="002E3D98" w:rsidRDefault="007C3013" w:rsidP="00731E0E">
      <w:pPr>
        <w:keepNext/>
        <w:tabs>
          <w:tab w:val="left" w:pos="993"/>
        </w:tabs>
        <w:spacing w:line="276" w:lineRule="auto"/>
        <w:rPr>
          <w:rFonts w:ascii="Arial" w:hAnsi="Arial"/>
          <w:sz w:val="24"/>
          <w:szCs w:val="24"/>
        </w:rPr>
      </w:pPr>
      <w:r w:rsidRPr="002E3D98">
        <w:rPr>
          <w:rFonts w:ascii="Arial" w:hAnsi="Arial"/>
          <w:noProof/>
          <w:sz w:val="24"/>
          <w:szCs w:val="24"/>
        </w:rPr>
        <w:drawing>
          <wp:inline distT="0" distB="0" distL="0" distR="0" wp14:anchorId="7397B5AB" wp14:editId="743FEBBA">
            <wp:extent cx="5943600" cy="2676525"/>
            <wp:effectExtent l="0" t="0" r="0" b="0"/>
            <wp:docPr id="6"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2676525"/>
                    </a:xfrm>
                    <a:prstGeom prst="rect">
                      <a:avLst/>
                    </a:prstGeom>
                    <a:noFill/>
                    <a:ln>
                      <a:noFill/>
                    </a:ln>
                  </pic:spPr>
                </pic:pic>
              </a:graphicData>
            </a:graphic>
          </wp:inline>
        </w:drawing>
      </w:r>
    </w:p>
    <w:p w14:paraId="0B78C42E" w14:textId="5F9AE3AA" w:rsidR="007E5E10" w:rsidRPr="002E3D98" w:rsidRDefault="007E5E10" w:rsidP="00731E0E">
      <w:pPr>
        <w:pStyle w:val="Caption"/>
        <w:spacing w:after="0" w:line="276" w:lineRule="auto"/>
        <w:jc w:val="center"/>
        <w:rPr>
          <w:rFonts w:ascii="Arial" w:hAnsi="Arial"/>
          <w:b/>
          <w:i w:val="0"/>
          <w:iCs w:val="0"/>
          <w:color w:val="auto"/>
          <w:sz w:val="24"/>
          <w:szCs w:val="24"/>
          <w:lang w:val="lt-LT"/>
        </w:rPr>
      </w:pPr>
      <w:r w:rsidRPr="002E3D98">
        <w:rPr>
          <w:rFonts w:ascii="Arial" w:hAnsi="Arial"/>
          <w:b/>
          <w:i w:val="0"/>
          <w:iCs w:val="0"/>
          <w:color w:val="auto"/>
          <w:sz w:val="24"/>
          <w:szCs w:val="24"/>
          <w:lang w:val="lt-LT"/>
        </w:rPr>
        <w:t xml:space="preserve">1 pav. </w:t>
      </w:r>
      <w:r w:rsidR="00C0187C" w:rsidRPr="002E3D98">
        <w:rPr>
          <w:rFonts w:ascii="Arial" w:hAnsi="Arial"/>
          <w:b/>
          <w:i w:val="0"/>
          <w:iCs w:val="0"/>
          <w:color w:val="auto"/>
          <w:sz w:val="24"/>
          <w:szCs w:val="24"/>
          <w:lang w:val="lt-LT"/>
        </w:rPr>
        <w:t>Akustinių įrenginių</w:t>
      </w:r>
      <w:r w:rsidRPr="002E3D98">
        <w:rPr>
          <w:rFonts w:ascii="Arial" w:hAnsi="Arial"/>
          <w:b/>
          <w:i w:val="0"/>
          <w:iCs w:val="0"/>
          <w:color w:val="auto"/>
          <w:sz w:val="24"/>
          <w:szCs w:val="24"/>
          <w:lang w:val="lt-LT"/>
        </w:rPr>
        <w:t xml:space="preserve"> ir mygtukų </w:t>
      </w:r>
      <w:r w:rsidR="00555325" w:rsidRPr="002E3D98">
        <w:rPr>
          <w:rFonts w:ascii="Arial" w:hAnsi="Arial"/>
          <w:b/>
          <w:i w:val="0"/>
          <w:iCs w:val="0"/>
          <w:color w:val="auto"/>
          <w:sz w:val="24"/>
          <w:szCs w:val="24"/>
          <w:lang w:val="lt-LT"/>
        </w:rPr>
        <w:t xml:space="preserve">montavimo </w:t>
      </w:r>
      <w:r w:rsidRPr="002E3D98">
        <w:rPr>
          <w:rFonts w:ascii="Arial" w:hAnsi="Arial"/>
          <w:b/>
          <w:i w:val="0"/>
          <w:iCs w:val="0"/>
          <w:color w:val="auto"/>
          <w:sz w:val="24"/>
          <w:szCs w:val="24"/>
          <w:lang w:val="lt-LT"/>
        </w:rPr>
        <w:t>pavyzdys</w:t>
      </w:r>
    </w:p>
    <w:p w14:paraId="330ACF43" w14:textId="77777777" w:rsidR="000F2D41" w:rsidRPr="002E3D98" w:rsidRDefault="000F2D41" w:rsidP="00731E0E">
      <w:pPr>
        <w:widowControl w:val="0"/>
        <w:tabs>
          <w:tab w:val="left" w:pos="993"/>
        </w:tabs>
        <w:autoSpaceDE w:val="0"/>
        <w:autoSpaceDN w:val="0"/>
        <w:adjustRightInd w:val="0"/>
        <w:spacing w:line="276" w:lineRule="auto"/>
        <w:ind w:right="-2"/>
        <w:jc w:val="both"/>
        <w:rPr>
          <w:rFonts w:ascii="Arial" w:hAnsi="Arial"/>
          <w:sz w:val="24"/>
          <w:szCs w:val="24"/>
        </w:rPr>
      </w:pPr>
    </w:p>
    <w:p w14:paraId="40BDF9CF" w14:textId="77777777" w:rsidR="003F1225" w:rsidRPr="002E3D98" w:rsidRDefault="003F1225" w:rsidP="00731E0E">
      <w:pPr>
        <w:widowControl w:val="0"/>
        <w:tabs>
          <w:tab w:val="left" w:pos="993"/>
        </w:tabs>
        <w:autoSpaceDE w:val="0"/>
        <w:autoSpaceDN w:val="0"/>
        <w:adjustRightInd w:val="0"/>
        <w:spacing w:line="276" w:lineRule="auto"/>
        <w:ind w:right="-2"/>
        <w:jc w:val="both"/>
        <w:rPr>
          <w:rFonts w:ascii="Arial" w:hAnsi="Arial"/>
          <w:sz w:val="24"/>
          <w:szCs w:val="24"/>
        </w:rPr>
      </w:pPr>
    </w:p>
    <w:p w14:paraId="53254414" w14:textId="77777777" w:rsidR="003F1225" w:rsidRPr="002E3D98" w:rsidRDefault="00F44A62" w:rsidP="00731E0E">
      <w:pPr>
        <w:pStyle w:val="ListParagraph"/>
        <w:widowControl w:val="0"/>
        <w:numPr>
          <w:ilvl w:val="0"/>
          <w:numId w:val="4"/>
        </w:numPr>
        <w:tabs>
          <w:tab w:val="left" w:pos="993"/>
        </w:tabs>
        <w:autoSpaceDE w:val="0"/>
        <w:autoSpaceDN w:val="0"/>
        <w:adjustRightInd w:val="0"/>
        <w:spacing w:line="276" w:lineRule="auto"/>
        <w:ind w:right="-2"/>
        <w:jc w:val="both"/>
        <w:rPr>
          <w:rFonts w:ascii="Arial" w:hAnsi="Arial"/>
          <w:sz w:val="24"/>
          <w:szCs w:val="24"/>
        </w:rPr>
      </w:pPr>
      <w:r w:rsidRPr="002E3D98">
        <w:rPr>
          <w:rFonts w:ascii="Arial" w:hAnsi="Arial"/>
          <w:sz w:val="24"/>
          <w:szCs w:val="24"/>
        </w:rPr>
        <w:t xml:space="preserve">Užsakovas įsipareigoja </w:t>
      </w:r>
      <w:r w:rsidR="00F106E9" w:rsidRPr="002E3D98">
        <w:rPr>
          <w:rFonts w:ascii="Arial" w:hAnsi="Arial"/>
          <w:sz w:val="24"/>
          <w:szCs w:val="24"/>
        </w:rPr>
        <w:t xml:space="preserve">savo sąskaita </w:t>
      </w:r>
      <w:r w:rsidRPr="002E3D98">
        <w:rPr>
          <w:rFonts w:ascii="Arial" w:hAnsi="Arial"/>
          <w:sz w:val="24"/>
          <w:szCs w:val="24"/>
        </w:rPr>
        <w:t xml:space="preserve">atlikti šviesoforais reguliuojamų sankryžų ar </w:t>
      </w:r>
      <w:r w:rsidRPr="002E3D98">
        <w:rPr>
          <w:rFonts w:ascii="Arial" w:hAnsi="Arial"/>
          <w:sz w:val="24"/>
          <w:szCs w:val="24"/>
        </w:rPr>
        <w:lastRenderedPageBreak/>
        <w:t>perėjų programų pakeitimus siekiant valdyti naujai prijungtus pėsčiųjų mygtukus.</w:t>
      </w:r>
    </w:p>
    <w:p w14:paraId="57B190DA" w14:textId="4B345ABA" w:rsidR="003012D8" w:rsidRPr="002E3D98" w:rsidRDefault="00CF2B2E" w:rsidP="00731E0E">
      <w:pPr>
        <w:pStyle w:val="ListParagraph"/>
        <w:numPr>
          <w:ilvl w:val="0"/>
          <w:numId w:val="4"/>
        </w:numPr>
        <w:tabs>
          <w:tab w:val="left" w:pos="993"/>
        </w:tabs>
        <w:spacing w:line="276" w:lineRule="auto"/>
        <w:ind w:right="-2"/>
        <w:jc w:val="both"/>
        <w:rPr>
          <w:rFonts w:ascii="Arial" w:hAnsi="Arial"/>
          <w:sz w:val="24"/>
          <w:szCs w:val="24"/>
        </w:rPr>
      </w:pPr>
      <w:r w:rsidRPr="002E3D98">
        <w:rPr>
          <w:rFonts w:ascii="Arial" w:hAnsi="Arial"/>
          <w:sz w:val="24"/>
          <w:szCs w:val="24"/>
        </w:rPr>
        <w:t xml:space="preserve">Tiekėjas </w:t>
      </w:r>
      <w:r w:rsidR="003012D8" w:rsidRPr="002E3D98">
        <w:rPr>
          <w:rFonts w:ascii="Arial" w:hAnsi="Arial"/>
          <w:sz w:val="24"/>
          <w:szCs w:val="24"/>
        </w:rPr>
        <w:t xml:space="preserve">privalo atlikti </w:t>
      </w:r>
      <w:r w:rsidR="00015B78" w:rsidRPr="002E3D98">
        <w:rPr>
          <w:rFonts w:ascii="Arial" w:hAnsi="Arial"/>
          <w:sz w:val="24"/>
          <w:szCs w:val="24"/>
        </w:rPr>
        <w:t xml:space="preserve">analogišką </w:t>
      </w:r>
      <w:r w:rsidR="00E65B4D" w:rsidRPr="002E3D98">
        <w:rPr>
          <w:rFonts w:ascii="Arial" w:hAnsi="Arial"/>
          <w:sz w:val="24"/>
          <w:szCs w:val="24"/>
        </w:rPr>
        <w:t xml:space="preserve">akustinių įrenginių jautrumo </w:t>
      </w:r>
      <w:r w:rsidR="00A60E2C" w:rsidRPr="002E3D98">
        <w:rPr>
          <w:rFonts w:ascii="Arial" w:hAnsi="Arial"/>
          <w:sz w:val="24"/>
          <w:szCs w:val="24"/>
        </w:rPr>
        <w:t xml:space="preserve">ir garsumo </w:t>
      </w:r>
      <w:r w:rsidR="00015B78" w:rsidRPr="002E3D98">
        <w:rPr>
          <w:rFonts w:ascii="Arial" w:hAnsi="Arial"/>
          <w:sz w:val="24"/>
          <w:szCs w:val="24"/>
        </w:rPr>
        <w:t>konfigūravimą</w:t>
      </w:r>
      <w:r w:rsidR="00E65B4D" w:rsidRPr="002E3D98">
        <w:rPr>
          <w:rFonts w:ascii="Arial" w:hAnsi="Arial"/>
          <w:sz w:val="24"/>
          <w:szCs w:val="24"/>
        </w:rPr>
        <w:t xml:space="preserve">, </w:t>
      </w:r>
      <w:r w:rsidR="00015B78" w:rsidRPr="002E3D98">
        <w:rPr>
          <w:rFonts w:ascii="Arial" w:hAnsi="Arial"/>
          <w:sz w:val="24"/>
          <w:szCs w:val="24"/>
        </w:rPr>
        <w:t xml:space="preserve">aprašytą </w:t>
      </w:r>
      <w:r w:rsidR="00A60E2C" w:rsidRPr="002E3D98">
        <w:rPr>
          <w:rFonts w:ascii="Arial" w:hAnsi="Arial"/>
          <w:sz w:val="24"/>
          <w:szCs w:val="24"/>
        </w:rPr>
        <w:t>2 ir 3 lentelėse.</w:t>
      </w:r>
    </w:p>
    <w:p w14:paraId="520ED003" w14:textId="54420D7D" w:rsidR="003012D8" w:rsidRPr="002E3D98" w:rsidRDefault="00CF2B2E" w:rsidP="00731E0E">
      <w:pPr>
        <w:pStyle w:val="ListParagraph"/>
        <w:numPr>
          <w:ilvl w:val="0"/>
          <w:numId w:val="4"/>
        </w:numPr>
        <w:tabs>
          <w:tab w:val="left" w:pos="993"/>
        </w:tabs>
        <w:spacing w:line="276" w:lineRule="auto"/>
        <w:ind w:right="-2"/>
        <w:jc w:val="both"/>
        <w:rPr>
          <w:rFonts w:ascii="Arial" w:hAnsi="Arial"/>
          <w:sz w:val="24"/>
          <w:szCs w:val="24"/>
        </w:rPr>
      </w:pPr>
      <w:r w:rsidRPr="002E3D98">
        <w:rPr>
          <w:rFonts w:ascii="Arial" w:hAnsi="Arial"/>
          <w:sz w:val="24"/>
          <w:szCs w:val="24"/>
        </w:rPr>
        <w:t xml:space="preserve">Tiekėjas </w:t>
      </w:r>
      <w:r w:rsidR="003012D8" w:rsidRPr="002E3D98">
        <w:rPr>
          <w:rFonts w:ascii="Arial" w:hAnsi="Arial"/>
          <w:sz w:val="24"/>
          <w:szCs w:val="24"/>
        </w:rPr>
        <w:t>privalo ištestuoti ir patikrinti, kad visi nauj</w:t>
      </w:r>
      <w:r w:rsidR="004C7A6A" w:rsidRPr="002E3D98">
        <w:rPr>
          <w:rFonts w:ascii="Arial" w:hAnsi="Arial"/>
          <w:sz w:val="24"/>
          <w:szCs w:val="24"/>
        </w:rPr>
        <w:t xml:space="preserve">ai </w:t>
      </w:r>
      <w:r w:rsidR="000E5340" w:rsidRPr="002E3D98">
        <w:rPr>
          <w:rFonts w:ascii="Arial" w:hAnsi="Arial"/>
          <w:sz w:val="24"/>
          <w:szCs w:val="24"/>
        </w:rPr>
        <w:t>sumontuoti</w:t>
      </w:r>
      <w:r w:rsidR="003012D8" w:rsidRPr="002E3D98">
        <w:rPr>
          <w:rFonts w:ascii="Arial" w:hAnsi="Arial"/>
          <w:sz w:val="24"/>
          <w:szCs w:val="24"/>
        </w:rPr>
        <w:t xml:space="preserve"> akustiniai įrenginiai ir pėsčiųjų mygtukai automatiškai pasigarsintų įjungus nemokam</w:t>
      </w:r>
      <w:r w:rsidR="66574DDA" w:rsidRPr="002E3D98">
        <w:rPr>
          <w:rFonts w:ascii="Arial" w:hAnsi="Arial"/>
          <w:sz w:val="24"/>
          <w:szCs w:val="24"/>
        </w:rPr>
        <w:t>ą</w:t>
      </w:r>
      <w:r w:rsidR="003012D8" w:rsidRPr="002E3D98">
        <w:rPr>
          <w:rFonts w:ascii="Arial" w:hAnsi="Arial"/>
          <w:sz w:val="24"/>
          <w:szCs w:val="24"/>
        </w:rPr>
        <w:t xml:space="preserve"> LOC.id aplikaciją mobiliajame įrenginyje ir esant šalia akustinio įrenginio.</w:t>
      </w:r>
    </w:p>
    <w:p w14:paraId="1D4EF49C" w14:textId="77777777" w:rsidR="003012D8" w:rsidRPr="002E3D98" w:rsidRDefault="003012D8" w:rsidP="00731E0E">
      <w:pPr>
        <w:pStyle w:val="ListParagraph"/>
        <w:widowControl w:val="0"/>
        <w:tabs>
          <w:tab w:val="left" w:pos="993"/>
        </w:tabs>
        <w:autoSpaceDE w:val="0"/>
        <w:autoSpaceDN w:val="0"/>
        <w:adjustRightInd w:val="0"/>
        <w:spacing w:line="276" w:lineRule="auto"/>
        <w:ind w:left="360" w:right="-2"/>
        <w:jc w:val="both"/>
        <w:rPr>
          <w:rFonts w:ascii="Arial" w:hAnsi="Arial"/>
          <w:sz w:val="24"/>
          <w:szCs w:val="24"/>
        </w:rPr>
      </w:pPr>
    </w:p>
    <w:p w14:paraId="790ABF43" w14:textId="77777777" w:rsidR="00A75C36" w:rsidRPr="002E3D98" w:rsidRDefault="00A75C36" w:rsidP="00731E0E">
      <w:pPr>
        <w:widowControl w:val="0"/>
        <w:tabs>
          <w:tab w:val="left" w:pos="993"/>
        </w:tabs>
        <w:autoSpaceDE w:val="0"/>
        <w:autoSpaceDN w:val="0"/>
        <w:adjustRightInd w:val="0"/>
        <w:spacing w:line="276" w:lineRule="auto"/>
        <w:ind w:right="-2"/>
        <w:jc w:val="both"/>
        <w:rPr>
          <w:rFonts w:ascii="Arial" w:hAnsi="Arial"/>
          <w:sz w:val="24"/>
          <w:szCs w:val="24"/>
        </w:rPr>
      </w:pPr>
    </w:p>
    <w:p w14:paraId="2C586F31" w14:textId="77777777" w:rsidR="000F2D41" w:rsidRPr="002E3D98" w:rsidRDefault="000F2D41" w:rsidP="00731E0E">
      <w:pPr>
        <w:pStyle w:val="ListParagraph"/>
        <w:numPr>
          <w:ilvl w:val="0"/>
          <w:numId w:val="10"/>
        </w:numPr>
        <w:tabs>
          <w:tab w:val="left" w:pos="993"/>
        </w:tabs>
        <w:spacing w:line="276" w:lineRule="auto"/>
        <w:ind w:right="-2"/>
        <w:jc w:val="center"/>
        <w:rPr>
          <w:rFonts w:ascii="Arial" w:hAnsi="Arial"/>
          <w:b/>
          <w:sz w:val="24"/>
          <w:szCs w:val="24"/>
        </w:rPr>
      </w:pPr>
      <w:r w:rsidRPr="002E3D98">
        <w:rPr>
          <w:rFonts w:ascii="Arial" w:hAnsi="Arial"/>
          <w:b/>
          <w:sz w:val="24"/>
          <w:szCs w:val="24"/>
        </w:rPr>
        <w:t>BAIGIAMOSIOS NUOSTATOS</w:t>
      </w:r>
    </w:p>
    <w:p w14:paraId="57AE7C66" w14:textId="77777777" w:rsidR="000F2D41" w:rsidRPr="002E3D98" w:rsidRDefault="000F2D41" w:rsidP="00731E0E">
      <w:pPr>
        <w:spacing w:line="276" w:lineRule="auto"/>
        <w:jc w:val="center"/>
        <w:rPr>
          <w:rFonts w:ascii="Arial" w:hAnsi="Arial"/>
          <w:b/>
          <w:sz w:val="24"/>
          <w:szCs w:val="24"/>
        </w:rPr>
      </w:pPr>
    </w:p>
    <w:p w14:paraId="5BE72779" w14:textId="3DA68B57" w:rsidR="00A52FD1" w:rsidRPr="002E3D98" w:rsidRDefault="00CF2B2E" w:rsidP="00731E0E">
      <w:pPr>
        <w:pStyle w:val="ListParagraph"/>
        <w:widowControl w:val="0"/>
        <w:numPr>
          <w:ilvl w:val="0"/>
          <w:numId w:val="4"/>
        </w:numPr>
        <w:tabs>
          <w:tab w:val="left" w:pos="993"/>
        </w:tabs>
        <w:autoSpaceDE w:val="0"/>
        <w:autoSpaceDN w:val="0"/>
        <w:adjustRightInd w:val="0"/>
        <w:spacing w:line="276" w:lineRule="auto"/>
        <w:ind w:right="-2"/>
        <w:jc w:val="both"/>
        <w:rPr>
          <w:rFonts w:ascii="Arial" w:hAnsi="Arial"/>
          <w:sz w:val="24"/>
          <w:szCs w:val="24"/>
        </w:rPr>
      </w:pPr>
      <w:r w:rsidRPr="002E3D98">
        <w:rPr>
          <w:rFonts w:ascii="Arial" w:hAnsi="Arial"/>
          <w:sz w:val="24"/>
          <w:szCs w:val="24"/>
        </w:rPr>
        <w:t>Tiekėjas</w:t>
      </w:r>
      <w:r w:rsidR="00B61CAB" w:rsidRPr="002E3D98">
        <w:rPr>
          <w:rFonts w:ascii="Arial" w:hAnsi="Arial"/>
          <w:sz w:val="24"/>
          <w:szCs w:val="24"/>
        </w:rPr>
        <w:t xml:space="preserve">, </w:t>
      </w:r>
      <w:r w:rsidR="00F454CF" w:rsidRPr="002E3D98">
        <w:rPr>
          <w:rFonts w:ascii="Arial" w:hAnsi="Arial"/>
          <w:sz w:val="24"/>
          <w:szCs w:val="24"/>
        </w:rPr>
        <w:t>sumontavęs ir sukonfigūravęs įrangą</w:t>
      </w:r>
      <w:r w:rsidR="00B61CAB" w:rsidRPr="002E3D98">
        <w:rPr>
          <w:rFonts w:ascii="Arial" w:hAnsi="Arial"/>
          <w:sz w:val="24"/>
          <w:szCs w:val="24"/>
        </w:rPr>
        <w:t xml:space="preserve">, </w:t>
      </w:r>
      <w:r w:rsidR="00A52FD1" w:rsidRPr="002E3D98">
        <w:rPr>
          <w:rFonts w:ascii="Arial" w:hAnsi="Arial"/>
          <w:sz w:val="24"/>
          <w:szCs w:val="24"/>
        </w:rPr>
        <w:t>elektroniniu paštu už sutartį atsakingam Užsakovo paskirtam atstovui pateikia priėmimo-perdavimo aktą.</w:t>
      </w:r>
    </w:p>
    <w:p w14:paraId="4DE245AA" w14:textId="77777777" w:rsidR="00A52FD1" w:rsidRPr="002E3D98" w:rsidRDefault="00A52FD1" w:rsidP="00731E0E">
      <w:pPr>
        <w:pStyle w:val="ListParagraph"/>
        <w:widowControl w:val="0"/>
        <w:numPr>
          <w:ilvl w:val="0"/>
          <w:numId w:val="4"/>
        </w:numPr>
        <w:tabs>
          <w:tab w:val="left" w:pos="993"/>
        </w:tabs>
        <w:autoSpaceDE w:val="0"/>
        <w:autoSpaceDN w:val="0"/>
        <w:adjustRightInd w:val="0"/>
        <w:spacing w:line="276" w:lineRule="auto"/>
        <w:ind w:right="-2"/>
        <w:jc w:val="both"/>
        <w:rPr>
          <w:rFonts w:ascii="Arial" w:hAnsi="Arial"/>
          <w:sz w:val="24"/>
          <w:szCs w:val="24"/>
        </w:rPr>
      </w:pPr>
      <w:r w:rsidRPr="002E3D98">
        <w:rPr>
          <w:rFonts w:ascii="Arial" w:hAnsi="Arial"/>
          <w:sz w:val="24"/>
          <w:szCs w:val="24"/>
        </w:rPr>
        <w:t>Už sutartį atsakingas Užsakovo paskirtas atstovas per 5 darbo dienas elektroniniu paštu pateikia pastabas arba pasirašytą priėmimo-perdavimo aktą.</w:t>
      </w:r>
    </w:p>
    <w:p w14:paraId="7C977C7F" w14:textId="5AA55796" w:rsidR="000F2D41" w:rsidRPr="002E3D98" w:rsidRDefault="00CF2B2E" w:rsidP="00731E0E">
      <w:pPr>
        <w:pStyle w:val="ListParagraph"/>
        <w:widowControl w:val="0"/>
        <w:numPr>
          <w:ilvl w:val="0"/>
          <w:numId w:val="4"/>
        </w:numPr>
        <w:autoSpaceDE w:val="0"/>
        <w:autoSpaceDN w:val="0"/>
        <w:adjustRightInd w:val="0"/>
        <w:spacing w:line="276" w:lineRule="auto"/>
        <w:jc w:val="both"/>
        <w:rPr>
          <w:rFonts w:ascii="Arial" w:hAnsi="Arial"/>
          <w:sz w:val="24"/>
          <w:szCs w:val="24"/>
        </w:rPr>
      </w:pPr>
      <w:r w:rsidRPr="002E3D98">
        <w:rPr>
          <w:rFonts w:ascii="Arial" w:hAnsi="Arial"/>
          <w:sz w:val="24"/>
          <w:szCs w:val="24"/>
        </w:rPr>
        <w:t xml:space="preserve">Tiekėjas </w:t>
      </w:r>
      <w:r w:rsidR="000F2D41" w:rsidRPr="002E3D98">
        <w:rPr>
          <w:rFonts w:ascii="Arial" w:hAnsi="Arial"/>
          <w:sz w:val="24"/>
          <w:szCs w:val="24"/>
        </w:rPr>
        <w:t xml:space="preserve">privalo pateikti Užsakovui išpildomąją dokumentaciją: </w:t>
      </w:r>
    </w:p>
    <w:p w14:paraId="5A9009FF" w14:textId="77777777" w:rsidR="000F2D41" w:rsidRPr="002E3D98" w:rsidRDefault="000F2D41" w:rsidP="00731E0E">
      <w:pPr>
        <w:pStyle w:val="ListParagraph"/>
        <w:widowControl w:val="0"/>
        <w:numPr>
          <w:ilvl w:val="1"/>
          <w:numId w:val="4"/>
        </w:numPr>
        <w:autoSpaceDE w:val="0"/>
        <w:autoSpaceDN w:val="0"/>
        <w:adjustRightInd w:val="0"/>
        <w:spacing w:line="276" w:lineRule="auto"/>
        <w:ind w:left="993" w:hanging="633"/>
        <w:jc w:val="both"/>
        <w:rPr>
          <w:rFonts w:ascii="Arial" w:hAnsi="Arial"/>
          <w:sz w:val="24"/>
          <w:szCs w:val="24"/>
        </w:rPr>
      </w:pPr>
      <w:r w:rsidRPr="002E3D98">
        <w:rPr>
          <w:rFonts w:ascii="Arial" w:hAnsi="Arial"/>
          <w:sz w:val="24"/>
          <w:szCs w:val="24"/>
        </w:rPr>
        <w:t xml:space="preserve">Naudotų medžiagų, įrangos atitikties sertifikatai (atitikties deklaracijos). </w:t>
      </w:r>
    </w:p>
    <w:p w14:paraId="62DC7133" w14:textId="77777777" w:rsidR="000F2D41" w:rsidRPr="002E3D98" w:rsidRDefault="004F6AB8" w:rsidP="00731E0E">
      <w:pPr>
        <w:pStyle w:val="ListParagraph"/>
        <w:widowControl w:val="0"/>
        <w:numPr>
          <w:ilvl w:val="1"/>
          <w:numId w:val="4"/>
        </w:numPr>
        <w:autoSpaceDE w:val="0"/>
        <w:autoSpaceDN w:val="0"/>
        <w:adjustRightInd w:val="0"/>
        <w:spacing w:line="276" w:lineRule="auto"/>
        <w:ind w:left="993" w:hanging="633"/>
        <w:jc w:val="both"/>
        <w:rPr>
          <w:rFonts w:ascii="Arial" w:hAnsi="Arial"/>
          <w:sz w:val="24"/>
          <w:szCs w:val="24"/>
        </w:rPr>
      </w:pPr>
      <w:r w:rsidRPr="002E3D98">
        <w:rPr>
          <w:rFonts w:ascii="Arial" w:hAnsi="Arial"/>
          <w:sz w:val="24"/>
          <w:szCs w:val="24"/>
        </w:rPr>
        <w:t>Akustinių įrenginių</w:t>
      </w:r>
      <w:r w:rsidR="008B7228" w:rsidRPr="002E3D98">
        <w:rPr>
          <w:rFonts w:ascii="Arial" w:hAnsi="Arial"/>
          <w:sz w:val="24"/>
          <w:szCs w:val="24"/>
        </w:rPr>
        <w:t xml:space="preserve"> </w:t>
      </w:r>
      <w:r w:rsidR="000633A3" w:rsidRPr="002E3D98">
        <w:rPr>
          <w:rFonts w:ascii="Arial" w:hAnsi="Arial"/>
          <w:sz w:val="24"/>
          <w:szCs w:val="24"/>
        </w:rPr>
        <w:t>konfigūravimo instrukcija</w:t>
      </w:r>
      <w:r w:rsidR="000F2D41" w:rsidRPr="002E3D98">
        <w:rPr>
          <w:rFonts w:ascii="Arial" w:hAnsi="Arial"/>
          <w:sz w:val="24"/>
          <w:szCs w:val="24"/>
        </w:rPr>
        <w:t>.</w:t>
      </w:r>
    </w:p>
    <w:p w14:paraId="3DEF8B24" w14:textId="77777777" w:rsidR="000F2D41" w:rsidRPr="002E3D98" w:rsidRDefault="000633A3" w:rsidP="00731E0E">
      <w:pPr>
        <w:pStyle w:val="ListParagraph"/>
        <w:widowControl w:val="0"/>
        <w:numPr>
          <w:ilvl w:val="1"/>
          <w:numId w:val="4"/>
        </w:numPr>
        <w:autoSpaceDE w:val="0"/>
        <w:autoSpaceDN w:val="0"/>
        <w:adjustRightInd w:val="0"/>
        <w:spacing w:line="276" w:lineRule="auto"/>
        <w:ind w:left="993" w:hanging="633"/>
        <w:jc w:val="both"/>
        <w:rPr>
          <w:rFonts w:ascii="Arial" w:hAnsi="Arial"/>
          <w:sz w:val="24"/>
          <w:szCs w:val="24"/>
        </w:rPr>
      </w:pPr>
      <w:r w:rsidRPr="002E3D98">
        <w:rPr>
          <w:rFonts w:ascii="Arial" w:hAnsi="Arial"/>
          <w:sz w:val="24"/>
          <w:szCs w:val="24"/>
        </w:rPr>
        <w:t>Akustinių įrenginių</w:t>
      </w:r>
      <w:r w:rsidR="000F2D41" w:rsidRPr="002E3D98">
        <w:rPr>
          <w:rFonts w:ascii="Arial" w:hAnsi="Arial"/>
          <w:sz w:val="24"/>
          <w:szCs w:val="24"/>
        </w:rPr>
        <w:t xml:space="preserve"> testavimo (konfigūravimo) protokolai.</w:t>
      </w:r>
    </w:p>
    <w:p w14:paraId="29B9C736" w14:textId="4FA5D86C" w:rsidR="000F2D41" w:rsidRPr="002E3D98" w:rsidRDefault="00E30B0F" w:rsidP="00731E0E">
      <w:pPr>
        <w:pStyle w:val="ListParagraph"/>
        <w:widowControl w:val="0"/>
        <w:numPr>
          <w:ilvl w:val="0"/>
          <w:numId w:val="4"/>
        </w:numPr>
        <w:autoSpaceDE w:val="0"/>
        <w:autoSpaceDN w:val="0"/>
        <w:adjustRightInd w:val="0"/>
        <w:spacing w:line="276" w:lineRule="auto"/>
        <w:jc w:val="both"/>
        <w:rPr>
          <w:rFonts w:ascii="Arial" w:hAnsi="Arial"/>
          <w:sz w:val="24"/>
          <w:szCs w:val="24"/>
        </w:rPr>
      </w:pPr>
      <w:r w:rsidRPr="002E3D98">
        <w:rPr>
          <w:rFonts w:ascii="Arial" w:hAnsi="Arial"/>
          <w:sz w:val="24"/>
          <w:szCs w:val="24"/>
        </w:rPr>
        <w:t xml:space="preserve">Tiekėjas privalo suteikti ne mažesnę nei 2 metų garantiją </w:t>
      </w:r>
      <w:r w:rsidR="000E5340" w:rsidRPr="002E3D98">
        <w:rPr>
          <w:rFonts w:ascii="Arial" w:hAnsi="Arial"/>
          <w:sz w:val="24"/>
          <w:szCs w:val="24"/>
        </w:rPr>
        <w:t>sumontuotai</w:t>
      </w:r>
      <w:r w:rsidR="00CA6521" w:rsidRPr="002E3D98">
        <w:rPr>
          <w:rFonts w:ascii="Arial" w:hAnsi="Arial"/>
          <w:sz w:val="24"/>
          <w:szCs w:val="24"/>
        </w:rPr>
        <w:t xml:space="preserve"> įrangai ir </w:t>
      </w:r>
      <w:r w:rsidR="003403BD" w:rsidRPr="002E3D98">
        <w:rPr>
          <w:rFonts w:ascii="Arial" w:hAnsi="Arial"/>
          <w:sz w:val="24"/>
          <w:szCs w:val="24"/>
        </w:rPr>
        <w:t xml:space="preserve">panaudotoms </w:t>
      </w:r>
      <w:r w:rsidR="00CA6521" w:rsidRPr="002E3D98">
        <w:rPr>
          <w:rFonts w:ascii="Arial" w:hAnsi="Arial"/>
          <w:sz w:val="24"/>
          <w:szCs w:val="24"/>
        </w:rPr>
        <w:t xml:space="preserve">medžiagoms. </w:t>
      </w:r>
    </w:p>
    <w:p w14:paraId="3F168363" w14:textId="77777777" w:rsidR="000F2D41" w:rsidRPr="002E3D98" w:rsidRDefault="000F2D41" w:rsidP="00731E0E">
      <w:pPr>
        <w:pStyle w:val="ListParagraph"/>
        <w:widowControl w:val="0"/>
        <w:numPr>
          <w:ilvl w:val="0"/>
          <w:numId w:val="4"/>
        </w:numPr>
        <w:autoSpaceDE w:val="0"/>
        <w:autoSpaceDN w:val="0"/>
        <w:adjustRightInd w:val="0"/>
        <w:spacing w:line="276" w:lineRule="auto"/>
        <w:jc w:val="both"/>
        <w:rPr>
          <w:rFonts w:ascii="Arial" w:hAnsi="Arial"/>
          <w:sz w:val="24"/>
          <w:szCs w:val="24"/>
        </w:rPr>
      </w:pPr>
      <w:r w:rsidRPr="002E3D98">
        <w:rPr>
          <w:rFonts w:ascii="Arial" w:hAnsi="Arial"/>
          <w:sz w:val="24"/>
          <w:szCs w:val="24"/>
        </w:rPr>
        <w:t xml:space="preserve">Garantiniu terminu </w:t>
      </w:r>
      <w:r w:rsidR="00F13D7E" w:rsidRPr="002E3D98">
        <w:rPr>
          <w:rFonts w:ascii="Arial" w:hAnsi="Arial"/>
          <w:sz w:val="24"/>
          <w:szCs w:val="24"/>
        </w:rPr>
        <w:t xml:space="preserve">Tiekėjas </w:t>
      </w:r>
      <w:r w:rsidRPr="002E3D98">
        <w:rPr>
          <w:rFonts w:ascii="Arial" w:hAnsi="Arial"/>
          <w:sz w:val="24"/>
          <w:szCs w:val="24"/>
        </w:rPr>
        <w:t>privalo savo sąskaita ir ištekliais šalinti visus trūkumus ir (ar) defektus, išskyrus trūkumus ir (ar) defektus, atsiradusius dėl Užsakovo veiksmų arba neveikimo, taip pat dėl nenugalimos jėgos aplinkybių, kurios apibūdintos Lietuvos Respublikos civilinio kodekso 6.212 straipsnyje ir Atleidimo nuo atsakomybės esant nenugalimos jėgos (force majeure) aplinkybėms taisyklėse, patvirtintose Lietuvos Respublikos Vyriausybės 1996 m. liepos 15 d. nutarimu Nr. 840 „Dėl atleidimo nuo atsakomybės esant nenugalimos jėgos (force majeure) aplinkybėms taisyklių patvirtinimo“.</w:t>
      </w:r>
    </w:p>
    <w:p w14:paraId="6D5173D3" w14:textId="77777777" w:rsidR="002A6011" w:rsidRPr="002E3D98" w:rsidRDefault="00B433A7" w:rsidP="00731E0E">
      <w:pPr>
        <w:pStyle w:val="ListParagraph"/>
        <w:numPr>
          <w:ilvl w:val="0"/>
          <w:numId w:val="4"/>
        </w:numPr>
        <w:spacing w:line="276" w:lineRule="auto"/>
        <w:jc w:val="both"/>
        <w:rPr>
          <w:rFonts w:ascii="Arial" w:hAnsi="Arial"/>
          <w:sz w:val="24"/>
          <w:szCs w:val="24"/>
        </w:rPr>
      </w:pPr>
      <w:r w:rsidRPr="002E3D98">
        <w:rPr>
          <w:rFonts w:ascii="Arial" w:hAnsi="Arial"/>
          <w:sz w:val="24"/>
          <w:szCs w:val="24"/>
        </w:rPr>
        <w:t xml:space="preserve">Tiekėjas </w:t>
      </w:r>
      <w:r w:rsidR="000F2D41" w:rsidRPr="002E3D98">
        <w:rPr>
          <w:rFonts w:ascii="Arial" w:hAnsi="Arial"/>
          <w:sz w:val="24"/>
          <w:szCs w:val="24"/>
        </w:rPr>
        <w:t>įsipareigoja garantiniu laikotarpiu atsiradusius trūkumus pašalinti per 14 kalendorinių dienų nuo informacijos apie atsiradusius trūkumus gavimo dienos</w:t>
      </w:r>
      <w:r w:rsidR="00430157" w:rsidRPr="002E3D98">
        <w:rPr>
          <w:rFonts w:ascii="Arial" w:hAnsi="Arial"/>
          <w:sz w:val="24"/>
          <w:szCs w:val="24"/>
        </w:rPr>
        <w:t>.</w:t>
      </w:r>
    </w:p>
    <w:p w14:paraId="68D56255" w14:textId="4FF37E19" w:rsidR="001B4252" w:rsidRPr="00752C47" w:rsidRDefault="00430157" w:rsidP="00731E0E">
      <w:pPr>
        <w:pStyle w:val="ListParagraph"/>
        <w:numPr>
          <w:ilvl w:val="0"/>
          <w:numId w:val="4"/>
        </w:numPr>
        <w:spacing w:line="276" w:lineRule="auto"/>
        <w:jc w:val="both"/>
        <w:rPr>
          <w:rFonts w:ascii="Arial" w:hAnsi="Arial"/>
          <w:sz w:val="24"/>
          <w:szCs w:val="24"/>
        </w:rPr>
      </w:pPr>
      <w:r w:rsidRPr="002E3D98">
        <w:rPr>
          <w:rFonts w:ascii="Arial" w:hAnsi="Arial"/>
          <w:sz w:val="24"/>
          <w:szCs w:val="24"/>
        </w:rPr>
        <w:t xml:space="preserve">Pirkimo objektui taikomi „žalieji“ reikalavimai - </w:t>
      </w:r>
      <w:r w:rsidRPr="00752C47">
        <w:rPr>
          <w:rFonts w:ascii="Arial" w:hAnsi="Arial"/>
          <w:sz w:val="24"/>
          <w:szCs w:val="24"/>
        </w:rPr>
        <w:t xml:space="preserve">vadovaujantis </w:t>
      </w:r>
      <w:hyperlink r:id="rId23" w:history="1">
        <w:r w:rsidR="00C644AC" w:rsidRPr="00752C47">
          <w:rPr>
            <w:rFonts w:ascii="Arial" w:hAnsi="Arial"/>
            <w:color w:val="467886"/>
            <w:sz w:val="24"/>
            <w:szCs w:val="24"/>
            <w:u w:val="single"/>
          </w:rPr>
          <w:t>Aplinkos apsaugos kriterijų taikymo, vykdant žaliuosius pirkimus, tvarkos aprašo, patvirtinto Lietuvos Respublikos aplinkos ministro 2011 m. birželio 28 d. įsakymu Nr. D1-508</w:t>
        </w:r>
      </w:hyperlink>
      <w:r w:rsidR="00C644AC" w:rsidRPr="00752C47">
        <w:rPr>
          <w:rFonts w:ascii="Arial" w:hAnsi="Arial"/>
          <w:sz w:val="24"/>
          <w:szCs w:val="24"/>
        </w:rPr>
        <w:t xml:space="preserve"> (toliau - Aprašas) aktualia redakcija</w:t>
      </w:r>
      <w:r w:rsidR="00F3046C">
        <w:rPr>
          <w:rFonts w:ascii="Arial" w:hAnsi="Arial"/>
          <w:sz w:val="24"/>
          <w:szCs w:val="24"/>
        </w:rPr>
        <w:t>:</w:t>
      </w:r>
    </w:p>
    <w:p w14:paraId="1240D7BD" w14:textId="5FD2A3DC" w:rsidR="001B4252" w:rsidRPr="002E3D98" w:rsidRDefault="6A74D826" w:rsidP="00731E0E">
      <w:pPr>
        <w:pStyle w:val="ListParagraph"/>
        <w:spacing w:line="276" w:lineRule="auto"/>
        <w:ind w:left="360"/>
        <w:jc w:val="both"/>
        <w:rPr>
          <w:rFonts w:ascii="Arial" w:hAnsi="Arial"/>
          <w:sz w:val="24"/>
          <w:szCs w:val="24"/>
        </w:rPr>
      </w:pPr>
      <w:r w:rsidRPr="002E3D98">
        <w:rPr>
          <w:rFonts w:ascii="Arial" w:hAnsi="Arial"/>
          <w:sz w:val="24"/>
          <w:szCs w:val="24"/>
        </w:rPr>
        <w:t>2</w:t>
      </w:r>
      <w:r w:rsidR="00476979">
        <w:rPr>
          <w:rFonts w:ascii="Arial" w:hAnsi="Arial"/>
          <w:sz w:val="24"/>
          <w:szCs w:val="24"/>
        </w:rPr>
        <w:t>5</w:t>
      </w:r>
      <w:r w:rsidRPr="002E3D98">
        <w:rPr>
          <w:rFonts w:ascii="Arial" w:hAnsi="Arial"/>
          <w:sz w:val="24"/>
          <w:szCs w:val="24"/>
        </w:rPr>
        <w:t xml:space="preserve">.1. </w:t>
      </w:r>
      <w:r w:rsidR="001B4252" w:rsidRPr="002E3D98">
        <w:rPr>
          <w:rFonts w:ascii="Arial" w:hAnsi="Arial"/>
          <w:sz w:val="24"/>
          <w:szCs w:val="24"/>
        </w:rPr>
        <w:t xml:space="preserve">4.4.4.1. p. </w:t>
      </w:r>
      <w:r w:rsidR="009E1A65" w:rsidRPr="002E3D98">
        <w:rPr>
          <w:rFonts w:ascii="Arial" w:hAnsi="Arial"/>
          <w:sz w:val="24"/>
          <w:szCs w:val="24"/>
        </w:rPr>
        <w:t>sutarties vykdymo metu</w:t>
      </w:r>
      <w:r w:rsidR="00430157" w:rsidRPr="002E3D98">
        <w:rPr>
          <w:rFonts w:ascii="Arial" w:hAnsi="Arial"/>
          <w:sz w:val="24"/>
          <w:szCs w:val="24"/>
        </w:rPr>
        <w:t xml:space="preserve"> </w:t>
      </w:r>
      <w:r w:rsidR="00C553C1" w:rsidRPr="002E3D98">
        <w:rPr>
          <w:rFonts w:ascii="Arial" w:hAnsi="Arial"/>
          <w:sz w:val="24"/>
          <w:szCs w:val="24"/>
        </w:rPr>
        <w:t xml:space="preserve">akustinių įrenginių </w:t>
      </w:r>
      <w:r w:rsidR="00B87AAC" w:rsidRPr="002E3D98">
        <w:rPr>
          <w:rFonts w:ascii="Arial" w:hAnsi="Arial"/>
          <w:sz w:val="24"/>
          <w:szCs w:val="24"/>
        </w:rPr>
        <w:t>montavimas</w:t>
      </w:r>
      <w:r w:rsidR="006B0961" w:rsidRPr="002E3D98">
        <w:rPr>
          <w:rFonts w:ascii="Arial" w:hAnsi="Arial"/>
          <w:sz w:val="24"/>
          <w:szCs w:val="24"/>
        </w:rPr>
        <w:t xml:space="preserve"> negalės būti </w:t>
      </w:r>
      <w:r w:rsidR="00C553C1" w:rsidRPr="002E3D98">
        <w:rPr>
          <w:rFonts w:ascii="Arial" w:hAnsi="Arial"/>
          <w:sz w:val="24"/>
          <w:szCs w:val="24"/>
        </w:rPr>
        <w:t xml:space="preserve">vykdomas </w:t>
      </w:r>
      <w:r w:rsidR="00B4248D" w:rsidRPr="002E3D98">
        <w:rPr>
          <w:rFonts w:ascii="Arial" w:hAnsi="Arial"/>
          <w:sz w:val="24"/>
          <w:szCs w:val="24"/>
        </w:rPr>
        <w:t xml:space="preserve">sankryžose </w:t>
      </w:r>
      <w:r w:rsidR="00AF6C8D" w:rsidRPr="002E3D98">
        <w:rPr>
          <w:rFonts w:ascii="Arial" w:hAnsi="Arial"/>
          <w:sz w:val="24"/>
          <w:szCs w:val="24"/>
        </w:rPr>
        <w:t xml:space="preserve"> </w:t>
      </w:r>
      <w:r w:rsidR="00F056E4" w:rsidRPr="002E3D98">
        <w:rPr>
          <w:rFonts w:ascii="Arial" w:hAnsi="Arial"/>
          <w:sz w:val="24"/>
          <w:szCs w:val="24"/>
        </w:rPr>
        <w:t xml:space="preserve">piko valandomis, kaip numatyta </w:t>
      </w:r>
      <w:r w:rsidR="00BA6B3A" w:rsidRPr="002E3D98">
        <w:rPr>
          <w:rFonts w:ascii="Arial" w:hAnsi="Arial"/>
          <w:sz w:val="24"/>
          <w:szCs w:val="24"/>
        </w:rPr>
        <w:t xml:space="preserve">šios </w:t>
      </w:r>
      <w:r w:rsidR="00F056E4" w:rsidRPr="002E3D98">
        <w:rPr>
          <w:rFonts w:ascii="Arial" w:hAnsi="Arial"/>
          <w:sz w:val="24"/>
          <w:szCs w:val="24"/>
        </w:rPr>
        <w:t>techninės specifikacijos 3  ir 4 punktuose</w:t>
      </w:r>
      <w:r w:rsidR="00661D34" w:rsidRPr="002E3D98">
        <w:rPr>
          <w:rFonts w:ascii="Arial" w:hAnsi="Arial"/>
          <w:sz w:val="24"/>
          <w:szCs w:val="24"/>
        </w:rPr>
        <w:t>;</w:t>
      </w:r>
    </w:p>
    <w:p w14:paraId="6374CAD9" w14:textId="51E8090A" w:rsidR="005511F2" w:rsidRPr="002E3D98" w:rsidRDefault="78B3692C" w:rsidP="005511F2">
      <w:pPr>
        <w:pStyle w:val="ListParagraph"/>
        <w:spacing w:line="276" w:lineRule="auto"/>
        <w:ind w:left="360"/>
        <w:jc w:val="both"/>
        <w:rPr>
          <w:rFonts w:ascii="Arial" w:hAnsi="Arial"/>
          <w:sz w:val="24"/>
          <w:szCs w:val="24"/>
        </w:rPr>
      </w:pPr>
      <w:r w:rsidRPr="002E3D98">
        <w:rPr>
          <w:rFonts w:ascii="Arial" w:hAnsi="Arial"/>
          <w:sz w:val="24"/>
          <w:szCs w:val="24"/>
        </w:rPr>
        <w:t>2</w:t>
      </w:r>
      <w:r w:rsidR="00476979">
        <w:rPr>
          <w:rFonts w:ascii="Arial" w:hAnsi="Arial"/>
          <w:sz w:val="24"/>
          <w:szCs w:val="24"/>
        </w:rPr>
        <w:t>5</w:t>
      </w:r>
      <w:r w:rsidRPr="002E3D98">
        <w:rPr>
          <w:rFonts w:ascii="Arial" w:hAnsi="Arial"/>
          <w:sz w:val="24"/>
          <w:szCs w:val="24"/>
        </w:rPr>
        <w:t xml:space="preserve">.2. </w:t>
      </w:r>
      <w:r w:rsidR="001B4252" w:rsidRPr="002E3D98">
        <w:rPr>
          <w:rFonts w:ascii="Arial" w:hAnsi="Arial"/>
          <w:sz w:val="24"/>
          <w:szCs w:val="24"/>
        </w:rPr>
        <w:t>4.1</w:t>
      </w:r>
      <w:r w:rsidR="00F056E4" w:rsidRPr="002E3D98">
        <w:rPr>
          <w:rFonts w:ascii="Arial" w:hAnsi="Arial"/>
          <w:sz w:val="24"/>
          <w:szCs w:val="24"/>
        </w:rPr>
        <w:t xml:space="preserve">. </w:t>
      </w:r>
      <w:r w:rsidR="001B4252" w:rsidRPr="002E3D98">
        <w:rPr>
          <w:rFonts w:ascii="Arial" w:hAnsi="Arial"/>
          <w:sz w:val="24"/>
          <w:szCs w:val="24"/>
        </w:rPr>
        <w:t>p.</w:t>
      </w:r>
      <w:r w:rsidR="00661D34" w:rsidRPr="002E3D98">
        <w:rPr>
          <w:rFonts w:ascii="Arial" w:hAnsi="Arial"/>
          <w:sz w:val="24"/>
          <w:szCs w:val="24"/>
        </w:rPr>
        <w:t xml:space="preserve"> Minimal</w:t>
      </w:r>
      <w:r w:rsidR="00611C75" w:rsidRPr="002E3D98">
        <w:rPr>
          <w:rFonts w:ascii="Arial" w:hAnsi="Arial"/>
          <w:sz w:val="24"/>
          <w:szCs w:val="24"/>
        </w:rPr>
        <w:t>ūs</w:t>
      </w:r>
      <w:r w:rsidR="00661D34" w:rsidRPr="002E3D98">
        <w:rPr>
          <w:rFonts w:ascii="Arial" w:hAnsi="Arial"/>
          <w:sz w:val="24"/>
          <w:szCs w:val="24"/>
        </w:rPr>
        <w:t xml:space="preserve"> aplinkos apsaugos kriterij</w:t>
      </w:r>
      <w:r w:rsidR="00611C75" w:rsidRPr="002E3D98">
        <w:rPr>
          <w:rFonts w:ascii="Arial" w:hAnsi="Arial"/>
          <w:sz w:val="24"/>
          <w:szCs w:val="24"/>
        </w:rPr>
        <w:t>ai (Aprašo 2 priedas)</w:t>
      </w:r>
      <w:r w:rsidR="00661D34" w:rsidRPr="002E3D98">
        <w:rPr>
          <w:rFonts w:ascii="Arial" w:hAnsi="Arial"/>
          <w:sz w:val="24"/>
          <w:szCs w:val="24"/>
        </w:rPr>
        <w:t xml:space="preserve"> 29 p.: </w:t>
      </w:r>
      <w:r w:rsidR="001B4252" w:rsidRPr="002E3D98">
        <w:rPr>
          <w:rFonts w:ascii="Arial" w:hAnsi="Arial"/>
          <w:sz w:val="24"/>
          <w:szCs w:val="24"/>
        </w:rPr>
        <w:t xml:space="preserve">pėsčiųjų mygtukų užrašo pašvietimui turi būti naudojami šviesos diodai (angl. LED; </w:t>
      </w:r>
      <w:proofErr w:type="spellStart"/>
      <w:r w:rsidR="001B4252" w:rsidRPr="002E3D98">
        <w:rPr>
          <w:rFonts w:ascii="Arial" w:hAnsi="Arial"/>
          <w:sz w:val="24"/>
          <w:szCs w:val="24"/>
        </w:rPr>
        <w:t>light-emitting</w:t>
      </w:r>
      <w:proofErr w:type="spellEnd"/>
      <w:r w:rsidR="001B4252" w:rsidRPr="002E3D98">
        <w:rPr>
          <w:rFonts w:ascii="Arial" w:hAnsi="Arial"/>
          <w:sz w:val="24"/>
          <w:szCs w:val="24"/>
        </w:rPr>
        <w:t xml:space="preserve"> diode), kaip tai numatyta šios techninės specifikacijos 1</w:t>
      </w:r>
      <w:r w:rsidR="005256A2">
        <w:rPr>
          <w:rFonts w:ascii="Arial" w:hAnsi="Arial"/>
          <w:sz w:val="24"/>
          <w:szCs w:val="24"/>
        </w:rPr>
        <w:t>5</w:t>
      </w:r>
      <w:r w:rsidR="001B4252" w:rsidRPr="002E3D98">
        <w:rPr>
          <w:rFonts w:ascii="Arial" w:hAnsi="Arial"/>
          <w:sz w:val="24"/>
          <w:szCs w:val="24"/>
        </w:rPr>
        <w:t xml:space="preserve"> p. 5 lentelės 8 dalyje.</w:t>
      </w:r>
    </w:p>
    <w:p w14:paraId="76A39EE7" w14:textId="77777777" w:rsidR="00C62164" w:rsidRPr="002E3D98" w:rsidRDefault="00C62164" w:rsidP="00C62164">
      <w:pPr>
        <w:pStyle w:val="ListParagraph"/>
        <w:numPr>
          <w:ilvl w:val="0"/>
          <w:numId w:val="17"/>
        </w:numPr>
        <w:spacing w:line="276" w:lineRule="auto"/>
        <w:jc w:val="both"/>
        <w:rPr>
          <w:rFonts w:ascii="Arial" w:hAnsi="Arial"/>
          <w:vanish/>
          <w:sz w:val="24"/>
          <w:szCs w:val="24"/>
        </w:rPr>
      </w:pPr>
    </w:p>
    <w:p w14:paraId="61D200DD" w14:textId="77777777" w:rsidR="00C62164" w:rsidRPr="002E3D98" w:rsidRDefault="00C62164" w:rsidP="00C62164">
      <w:pPr>
        <w:pStyle w:val="ListParagraph"/>
        <w:numPr>
          <w:ilvl w:val="0"/>
          <w:numId w:val="17"/>
        </w:numPr>
        <w:spacing w:line="276" w:lineRule="auto"/>
        <w:jc w:val="both"/>
        <w:rPr>
          <w:rFonts w:ascii="Arial" w:hAnsi="Arial"/>
          <w:vanish/>
          <w:sz w:val="24"/>
          <w:szCs w:val="24"/>
        </w:rPr>
      </w:pPr>
    </w:p>
    <w:p w14:paraId="2A72FBE1" w14:textId="77777777" w:rsidR="00C62164" w:rsidRPr="002E3D98" w:rsidRDefault="00C62164" w:rsidP="00C62164">
      <w:pPr>
        <w:pStyle w:val="ListParagraph"/>
        <w:numPr>
          <w:ilvl w:val="0"/>
          <w:numId w:val="17"/>
        </w:numPr>
        <w:spacing w:line="276" w:lineRule="auto"/>
        <w:jc w:val="both"/>
        <w:rPr>
          <w:rFonts w:ascii="Arial" w:hAnsi="Arial"/>
          <w:vanish/>
          <w:sz w:val="24"/>
          <w:szCs w:val="24"/>
        </w:rPr>
      </w:pPr>
    </w:p>
    <w:p w14:paraId="5D192E41" w14:textId="77777777" w:rsidR="00C62164" w:rsidRPr="002E3D98" w:rsidRDefault="00C62164" w:rsidP="00C62164">
      <w:pPr>
        <w:pStyle w:val="ListParagraph"/>
        <w:numPr>
          <w:ilvl w:val="0"/>
          <w:numId w:val="17"/>
        </w:numPr>
        <w:spacing w:line="276" w:lineRule="auto"/>
        <w:jc w:val="both"/>
        <w:rPr>
          <w:rFonts w:ascii="Arial" w:hAnsi="Arial"/>
          <w:vanish/>
          <w:sz w:val="24"/>
          <w:szCs w:val="24"/>
        </w:rPr>
      </w:pPr>
    </w:p>
    <w:p w14:paraId="4DC03517" w14:textId="77777777" w:rsidR="00C62164" w:rsidRPr="002E3D98" w:rsidRDefault="00C62164" w:rsidP="00C62164">
      <w:pPr>
        <w:pStyle w:val="ListParagraph"/>
        <w:numPr>
          <w:ilvl w:val="0"/>
          <w:numId w:val="17"/>
        </w:numPr>
        <w:spacing w:line="276" w:lineRule="auto"/>
        <w:jc w:val="both"/>
        <w:rPr>
          <w:rFonts w:ascii="Arial" w:hAnsi="Arial"/>
          <w:vanish/>
          <w:sz w:val="24"/>
          <w:szCs w:val="24"/>
        </w:rPr>
      </w:pPr>
    </w:p>
    <w:p w14:paraId="588951E3" w14:textId="77777777" w:rsidR="00C62164" w:rsidRPr="002E3D98" w:rsidRDefault="00C62164" w:rsidP="00C62164">
      <w:pPr>
        <w:pStyle w:val="ListParagraph"/>
        <w:numPr>
          <w:ilvl w:val="0"/>
          <w:numId w:val="17"/>
        </w:numPr>
        <w:spacing w:line="276" w:lineRule="auto"/>
        <w:jc w:val="both"/>
        <w:rPr>
          <w:rFonts w:ascii="Arial" w:hAnsi="Arial"/>
          <w:vanish/>
          <w:sz w:val="24"/>
          <w:szCs w:val="24"/>
        </w:rPr>
      </w:pPr>
    </w:p>
    <w:p w14:paraId="469C1F62" w14:textId="77777777" w:rsidR="00C62164" w:rsidRPr="002E3D98" w:rsidRDefault="00C62164" w:rsidP="00C62164">
      <w:pPr>
        <w:pStyle w:val="ListParagraph"/>
        <w:numPr>
          <w:ilvl w:val="0"/>
          <w:numId w:val="17"/>
        </w:numPr>
        <w:spacing w:line="276" w:lineRule="auto"/>
        <w:jc w:val="both"/>
        <w:rPr>
          <w:rFonts w:ascii="Arial" w:hAnsi="Arial"/>
          <w:vanish/>
          <w:sz w:val="24"/>
          <w:szCs w:val="24"/>
        </w:rPr>
      </w:pPr>
    </w:p>
    <w:p w14:paraId="5F4218D7" w14:textId="77777777" w:rsidR="00C62164" w:rsidRPr="002E3D98" w:rsidRDefault="00C62164" w:rsidP="00C62164">
      <w:pPr>
        <w:pStyle w:val="ListParagraph"/>
        <w:numPr>
          <w:ilvl w:val="0"/>
          <w:numId w:val="17"/>
        </w:numPr>
        <w:spacing w:line="276" w:lineRule="auto"/>
        <w:jc w:val="both"/>
        <w:rPr>
          <w:rFonts w:ascii="Arial" w:hAnsi="Arial"/>
          <w:vanish/>
          <w:sz w:val="24"/>
          <w:szCs w:val="24"/>
        </w:rPr>
      </w:pPr>
    </w:p>
    <w:p w14:paraId="2E19E7E4" w14:textId="77777777" w:rsidR="00C62164" w:rsidRPr="002E3D98" w:rsidRDefault="00C62164" w:rsidP="00C62164">
      <w:pPr>
        <w:pStyle w:val="ListParagraph"/>
        <w:numPr>
          <w:ilvl w:val="0"/>
          <w:numId w:val="17"/>
        </w:numPr>
        <w:spacing w:line="276" w:lineRule="auto"/>
        <w:jc w:val="both"/>
        <w:rPr>
          <w:rFonts w:ascii="Arial" w:hAnsi="Arial"/>
          <w:vanish/>
          <w:sz w:val="24"/>
          <w:szCs w:val="24"/>
        </w:rPr>
      </w:pPr>
    </w:p>
    <w:p w14:paraId="20020CD0" w14:textId="77777777" w:rsidR="00C62164" w:rsidRPr="002E3D98" w:rsidRDefault="00C62164" w:rsidP="00C62164">
      <w:pPr>
        <w:pStyle w:val="ListParagraph"/>
        <w:numPr>
          <w:ilvl w:val="0"/>
          <w:numId w:val="17"/>
        </w:numPr>
        <w:spacing w:line="276" w:lineRule="auto"/>
        <w:jc w:val="both"/>
        <w:rPr>
          <w:rFonts w:ascii="Arial" w:hAnsi="Arial"/>
          <w:vanish/>
          <w:sz w:val="24"/>
          <w:szCs w:val="24"/>
        </w:rPr>
      </w:pPr>
    </w:p>
    <w:p w14:paraId="194A155F" w14:textId="77777777" w:rsidR="00C62164" w:rsidRPr="002E3D98" w:rsidRDefault="00C62164" w:rsidP="00C62164">
      <w:pPr>
        <w:pStyle w:val="ListParagraph"/>
        <w:numPr>
          <w:ilvl w:val="0"/>
          <w:numId w:val="17"/>
        </w:numPr>
        <w:spacing w:line="276" w:lineRule="auto"/>
        <w:jc w:val="both"/>
        <w:rPr>
          <w:rFonts w:ascii="Arial" w:hAnsi="Arial"/>
          <w:vanish/>
          <w:sz w:val="24"/>
          <w:szCs w:val="24"/>
        </w:rPr>
      </w:pPr>
    </w:p>
    <w:p w14:paraId="69D970E9"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495EA3A9"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3C6BFF42"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3F06C98C"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713AFE5A"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583923CC"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00976765"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2EB08B58"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0489A681"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426E23AE"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54F93529"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034C6CED"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3C81C993"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6DDB510C"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3AF59011"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3C04CA5D"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4A4A4570"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7FDE8BF4"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3C48017A"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52776543"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1940EF3D"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46B1D246"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60492F91"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4BB17A8A"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699610FE" w14:textId="77777777" w:rsidR="00476979" w:rsidRPr="00476979" w:rsidRDefault="00476979" w:rsidP="00476979">
      <w:pPr>
        <w:pStyle w:val="ListParagraph"/>
        <w:numPr>
          <w:ilvl w:val="0"/>
          <w:numId w:val="18"/>
        </w:numPr>
        <w:spacing w:line="276" w:lineRule="auto"/>
        <w:jc w:val="both"/>
        <w:rPr>
          <w:rFonts w:ascii="Arial" w:hAnsi="Arial"/>
          <w:b/>
          <w:bCs/>
          <w:vanish/>
          <w:sz w:val="24"/>
          <w:szCs w:val="24"/>
        </w:rPr>
      </w:pPr>
    </w:p>
    <w:p w14:paraId="2EAC1CA7" w14:textId="77777777" w:rsidR="00476979" w:rsidRPr="00476979" w:rsidRDefault="00476979" w:rsidP="00476979">
      <w:pPr>
        <w:pStyle w:val="ListParagraph"/>
        <w:numPr>
          <w:ilvl w:val="1"/>
          <w:numId w:val="18"/>
        </w:numPr>
        <w:spacing w:line="276" w:lineRule="auto"/>
        <w:jc w:val="both"/>
        <w:rPr>
          <w:rFonts w:ascii="Arial" w:hAnsi="Arial"/>
          <w:b/>
          <w:bCs/>
          <w:vanish/>
          <w:sz w:val="24"/>
          <w:szCs w:val="24"/>
        </w:rPr>
      </w:pPr>
    </w:p>
    <w:p w14:paraId="2FA8F7A5" w14:textId="77777777" w:rsidR="00476979" w:rsidRPr="00476979" w:rsidRDefault="00476979" w:rsidP="00476979">
      <w:pPr>
        <w:pStyle w:val="ListParagraph"/>
        <w:numPr>
          <w:ilvl w:val="1"/>
          <w:numId w:val="18"/>
        </w:numPr>
        <w:spacing w:line="276" w:lineRule="auto"/>
        <w:jc w:val="both"/>
        <w:rPr>
          <w:rFonts w:ascii="Arial" w:hAnsi="Arial"/>
          <w:b/>
          <w:bCs/>
          <w:vanish/>
          <w:sz w:val="24"/>
          <w:szCs w:val="24"/>
        </w:rPr>
      </w:pPr>
    </w:p>
    <w:p w14:paraId="3DA685FD" w14:textId="1F22D807" w:rsidR="005511F2" w:rsidRPr="00476979" w:rsidRDefault="0006043E" w:rsidP="00E734DA">
      <w:pPr>
        <w:pStyle w:val="ListParagraph"/>
        <w:numPr>
          <w:ilvl w:val="2"/>
          <w:numId w:val="18"/>
        </w:numPr>
        <w:spacing w:line="276" w:lineRule="auto"/>
        <w:ind w:left="340" w:firstLine="0"/>
        <w:jc w:val="both"/>
        <w:rPr>
          <w:rFonts w:ascii="Arial" w:hAnsi="Arial"/>
          <w:sz w:val="24"/>
          <w:szCs w:val="24"/>
        </w:rPr>
      </w:pPr>
      <w:r w:rsidRPr="00476979">
        <w:rPr>
          <w:rFonts w:ascii="Arial" w:hAnsi="Arial"/>
          <w:b/>
          <w:bCs/>
          <w:sz w:val="24"/>
          <w:szCs w:val="24"/>
        </w:rPr>
        <w:t>Kartu su pasiūlymu pateikiami atitiktį reikalavimams įrodantys dokumentai:</w:t>
      </w:r>
      <w:r w:rsidRPr="00476979">
        <w:rPr>
          <w:rFonts w:ascii="Arial" w:hAnsi="Arial"/>
          <w:sz w:val="24"/>
          <w:szCs w:val="24"/>
        </w:rPr>
        <w:t xml:space="preserve"> </w:t>
      </w:r>
      <w:r w:rsidR="001C7793" w:rsidRPr="00476979">
        <w:rPr>
          <w:rFonts w:ascii="Arial" w:hAnsi="Arial"/>
          <w:sz w:val="24"/>
          <w:szCs w:val="24"/>
        </w:rPr>
        <w:t xml:space="preserve">gamintojo techniniai dokumentai </w:t>
      </w:r>
      <w:r w:rsidR="0057783D" w:rsidRPr="00476979">
        <w:rPr>
          <w:rFonts w:ascii="Arial" w:hAnsi="Arial"/>
          <w:sz w:val="24"/>
          <w:szCs w:val="24"/>
        </w:rPr>
        <w:t xml:space="preserve">(prekės techninė </w:t>
      </w:r>
      <w:r w:rsidR="00B1724B" w:rsidRPr="00476979">
        <w:rPr>
          <w:rFonts w:ascii="Arial" w:hAnsi="Arial"/>
          <w:sz w:val="24"/>
          <w:szCs w:val="24"/>
        </w:rPr>
        <w:t>specifikacija</w:t>
      </w:r>
      <w:r w:rsidR="0057783D" w:rsidRPr="00476979">
        <w:rPr>
          <w:rFonts w:ascii="Arial" w:hAnsi="Arial"/>
          <w:sz w:val="24"/>
          <w:szCs w:val="24"/>
        </w:rPr>
        <w:t xml:space="preserve">, gamintojo </w:t>
      </w:r>
      <w:r w:rsidR="00B1724B" w:rsidRPr="00476979">
        <w:rPr>
          <w:rFonts w:ascii="Arial" w:hAnsi="Arial"/>
          <w:sz w:val="24"/>
          <w:szCs w:val="24"/>
        </w:rPr>
        <w:t xml:space="preserve">raštiškas patvirtinimas ar pan.) </w:t>
      </w:r>
      <w:r w:rsidR="001C7793" w:rsidRPr="00476979">
        <w:rPr>
          <w:rFonts w:ascii="Arial" w:hAnsi="Arial"/>
          <w:sz w:val="24"/>
          <w:szCs w:val="24"/>
        </w:rPr>
        <w:t xml:space="preserve">arba kiti lygiaverčiai dokumentai </w:t>
      </w:r>
      <w:r w:rsidR="001C7793" w:rsidRPr="00476979">
        <w:rPr>
          <w:rFonts w:ascii="Arial" w:hAnsi="Arial"/>
          <w:sz w:val="24"/>
          <w:szCs w:val="24"/>
        </w:rPr>
        <w:lastRenderedPageBreak/>
        <w:t xml:space="preserve">įrodantys, kad </w:t>
      </w:r>
      <w:r w:rsidR="00621402" w:rsidRPr="00476979">
        <w:rPr>
          <w:rFonts w:ascii="Arial" w:hAnsi="Arial"/>
          <w:sz w:val="24"/>
          <w:szCs w:val="24"/>
        </w:rPr>
        <w:t xml:space="preserve">pėsčiųjų mygtukų užrašo pašvietimui naudojami šviesios diodai (angl. LED; </w:t>
      </w:r>
      <w:proofErr w:type="spellStart"/>
      <w:r w:rsidR="00621402" w:rsidRPr="00476979">
        <w:rPr>
          <w:rFonts w:ascii="Arial" w:hAnsi="Arial"/>
          <w:sz w:val="24"/>
          <w:szCs w:val="24"/>
        </w:rPr>
        <w:t>light-emitting</w:t>
      </w:r>
      <w:proofErr w:type="spellEnd"/>
      <w:r w:rsidR="00621402" w:rsidRPr="00476979">
        <w:rPr>
          <w:rFonts w:ascii="Arial" w:hAnsi="Arial"/>
          <w:sz w:val="24"/>
          <w:szCs w:val="24"/>
        </w:rPr>
        <w:t xml:space="preserve"> diode), kaip tai numatyta šios techninės specifikacijos 1</w:t>
      </w:r>
      <w:r w:rsidR="00144FAB">
        <w:rPr>
          <w:rFonts w:ascii="Arial" w:hAnsi="Arial"/>
          <w:sz w:val="24"/>
          <w:szCs w:val="24"/>
        </w:rPr>
        <w:t>5</w:t>
      </w:r>
      <w:r w:rsidR="00621402" w:rsidRPr="00476979">
        <w:rPr>
          <w:rFonts w:ascii="Arial" w:hAnsi="Arial"/>
          <w:sz w:val="24"/>
          <w:szCs w:val="24"/>
        </w:rPr>
        <w:t xml:space="preserve"> p. 5 lentelės 8 dalyje.</w:t>
      </w:r>
    </w:p>
    <w:p w14:paraId="427581FB"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28E80C34"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64FF7840"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3A2FC63D"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64F5A797"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7AB89120"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6390B9C1"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3DA91C93"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49D1C9C2"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00DC1D93"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70F43147"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7A463AE7"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29DEE86E"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57A99F8F"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3E746524"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75C880C5"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476189AE"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0370D607"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270261E5"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3795EB90"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371AF103"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5B92DCF9"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679B3882"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7FF5E50E"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084C8327" w14:textId="77777777" w:rsidR="00073CEC" w:rsidRPr="00073CEC" w:rsidRDefault="00073CEC" w:rsidP="00073CEC">
      <w:pPr>
        <w:pStyle w:val="ListParagraph"/>
        <w:numPr>
          <w:ilvl w:val="0"/>
          <w:numId w:val="14"/>
        </w:numPr>
        <w:spacing w:line="276" w:lineRule="auto"/>
        <w:ind w:left="357"/>
        <w:jc w:val="both"/>
        <w:rPr>
          <w:rFonts w:ascii="Arial" w:hAnsi="Arial"/>
          <w:vanish/>
          <w:sz w:val="24"/>
          <w:szCs w:val="24"/>
        </w:rPr>
      </w:pPr>
    </w:p>
    <w:p w14:paraId="6D511C80" w14:textId="77777777" w:rsidR="00073CEC" w:rsidRPr="00073CEC" w:rsidRDefault="00073CEC" w:rsidP="00073CEC">
      <w:pPr>
        <w:pStyle w:val="ListParagraph"/>
        <w:numPr>
          <w:ilvl w:val="1"/>
          <w:numId w:val="14"/>
        </w:numPr>
        <w:spacing w:line="276" w:lineRule="auto"/>
        <w:ind w:left="357"/>
        <w:jc w:val="both"/>
        <w:rPr>
          <w:rFonts w:ascii="Arial" w:hAnsi="Arial"/>
          <w:vanish/>
          <w:sz w:val="24"/>
          <w:szCs w:val="24"/>
        </w:rPr>
      </w:pPr>
    </w:p>
    <w:p w14:paraId="570D3CE1" w14:textId="77777777" w:rsidR="00073CEC" w:rsidRPr="00073CEC" w:rsidRDefault="00073CEC" w:rsidP="00073CEC">
      <w:pPr>
        <w:pStyle w:val="ListParagraph"/>
        <w:numPr>
          <w:ilvl w:val="1"/>
          <w:numId w:val="14"/>
        </w:numPr>
        <w:spacing w:line="276" w:lineRule="auto"/>
        <w:ind w:left="357"/>
        <w:jc w:val="both"/>
        <w:rPr>
          <w:rFonts w:ascii="Arial" w:hAnsi="Arial"/>
          <w:vanish/>
          <w:sz w:val="24"/>
          <w:szCs w:val="24"/>
        </w:rPr>
      </w:pPr>
    </w:p>
    <w:p w14:paraId="5664C75C" w14:textId="5BBF5ADA" w:rsidR="00D45A88" w:rsidRDefault="00D45A88" w:rsidP="00E734DA">
      <w:pPr>
        <w:pStyle w:val="ListParagraph"/>
        <w:numPr>
          <w:ilvl w:val="1"/>
          <w:numId w:val="14"/>
        </w:numPr>
        <w:spacing w:line="276" w:lineRule="auto"/>
        <w:ind w:left="340" w:firstLine="0"/>
        <w:jc w:val="both"/>
        <w:rPr>
          <w:rFonts w:ascii="Arial" w:hAnsi="Arial"/>
          <w:sz w:val="24"/>
          <w:szCs w:val="24"/>
        </w:rPr>
      </w:pPr>
      <w:r w:rsidRPr="002E3D98">
        <w:rPr>
          <w:rFonts w:ascii="Arial" w:hAnsi="Arial"/>
          <w:sz w:val="24"/>
          <w:szCs w:val="24"/>
        </w:rPr>
        <w:t>6 p. Minimalūs aplinkos apsaugos kriterijai (Aprašo 2 priedas) 2 p.: Pakuotės: visų šioje techninėje specifikacijoje nurodytų prekių pakuotės (jei jos teikiamos antrinėse pakuotėse) turi būti laikytinos perdirbamosiomis pakuotėmis pagal Lietuvos Respublikos mokesčio už aplinkos teršimą įstatymo nuostatas ir (ar) turi būti vienalytės (homogeniškos) pakuotės, pagamintos iš vienos rūšies medžiagos:</w:t>
      </w:r>
    </w:p>
    <w:p w14:paraId="2D850345" w14:textId="77777777" w:rsidR="0029799A" w:rsidRPr="002E3D98" w:rsidRDefault="0029799A" w:rsidP="00073CEC">
      <w:pPr>
        <w:pStyle w:val="ListParagraph"/>
        <w:spacing w:line="276" w:lineRule="auto"/>
        <w:ind w:left="357"/>
        <w:jc w:val="both"/>
        <w:rPr>
          <w:rFonts w:ascii="Arial" w:hAnsi="Arial"/>
          <w:sz w:val="24"/>
          <w:szCs w:val="24"/>
        </w:rPr>
      </w:pPr>
    </w:p>
    <w:p w14:paraId="7FA442AA"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6912B344"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3D74FDC2"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12D48F10"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1326370D"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66AC5BEB"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63539E18"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7BF5B060"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0B63B9D4"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2A18820B"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3918BD33"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16FF7548"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625A7C95"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3C6977CE"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0D7A9495"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29EE308B"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095BD4EA"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60C50A86"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42FDAA6D"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017D85ED"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3264A58C"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73563180"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7D0194A6" w14:textId="77777777" w:rsidR="00D45A88" w:rsidRPr="002E3D98" w:rsidRDefault="00D45A88" w:rsidP="00D45A88">
      <w:pPr>
        <w:pStyle w:val="ListParagraph"/>
        <w:numPr>
          <w:ilvl w:val="0"/>
          <w:numId w:val="13"/>
        </w:numPr>
        <w:spacing w:line="276" w:lineRule="auto"/>
        <w:jc w:val="both"/>
        <w:rPr>
          <w:rFonts w:ascii="Arial" w:hAnsi="Arial"/>
          <w:vanish/>
          <w:sz w:val="24"/>
          <w:szCs w:val="24"/>
        </w:rPr>
      </w:pPr>
    </w:p>
    <w:p w14:paraId="5A9CFAB8" w14:textId="6FC5A7AF" w:rsidR="007A49E1" w:rsidRPr="002E3D98" w:rsidRDefault="0029799A" w:rsidP="00D45A88">
      <w:pPr>
        <w:pStyle w:val="ListParagraph"/>
        <w:spacing w:line="276" w:lineRule="auto"/>
        <w:ind w:left="432"/>
        <w:jc w:val="both"/>
        <w:rPr>
          <w:rFonts w:ascii="Arial" w:hAnsi="Arial"/>
          <w:sz w:val="24"/>
          <w:szCs w:val="24"/>
        </w:rPr>
      </w:pPr>
      <w:r>
        <w:rPr>
          <w:rFonts w:ascii="Arial" w:hAnsi="Arial"/>
          <w:b/>
          <w:bCs/>
          <w:sz w:val="24"/>
          <w:szCs w:val="24"/>
        </w:rPr>
        <w:t>7</w:t>
      </w:r>
      <w:r w:rsidRPr="002E3D98">
        <w:rPr>
          <w:rFonts w:ascii="Arial" w:hAnsi="Arial"/>
          <w:b/>
          <w:bCs/>
          <w:sz w:val="24"/>
          <w:szCs w:val="24"/>
        </w:rPr>
        <w:t xml:space="preserve"> lentelė. </w:t>
      </w:r>
      <w:r>
        <w:rPr>
          <w:rFonts w:ascii="Arial" w:hAnsi="Arial"/>
          <w:b/>
          <w:bCs/>
          <w:sz w:val="24"/>
          <w:szCs w:val="24"/>
        </w:rPr>
        <w:t>Pakuotės ir jų ženklinimas</w:t>
      </w:r>
    </w:p>
    <w:tbl>
      <w:tblPr>
        <w:tblW w:w="5000" w:type="pct"/>
        <w:tblCellMar>
          <w:left w:w="0" w:type="dxa"/>
          <w:right w:w="0" w:type="dxa"/>
        </w:tblCellMar>
        <w:tblLook w:val="04A0" w:firstRow="1" w:lastRow="0" w:firstColumn="1" w:lastColumn="0" w:noHBand="0" w:noVBand="1"/>
      </w:tblPr>
      <w:tblGrid>
        <w:gridCol w:w="1365"/>
        <w:gridCol w:w="4684"/>
        <w:gridCol w:w="2957"/>
      </w:tblGrid>
      <w:tr w:rsidR="007A49E1" w:rsidRPr="00C575FA" w14:paraId="6DEC3CCB" w14:textId="77777777" w:rsidTr="00250BEC">
        <w:tc>
          <w:tcPr>
            <w:tcW w:w="74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27548F" w14:textId="77777777" w:rsidR="007A49E1" w:rsidRPr="00C575FA" w:rsidRDefault="007A49E1" w:rsidP="007A49E1">
            <w:pPr>
              <w:pStyle w:val="ListParagraph"/>
              <w:spacing w:line="276" w:lineRule="auto"/>
              <w:ind w:left="788"/>
              <w:rPr>
                <w:rFonts w:ascii="Arial" w:hAnsi="Arial"/>
                <w:b/>
                <w:bCs/>
                <w:sz w:val="24"/>
                <w:szCs w:val="24"/>
              </w:rPr>
            </w:pPr>
            <w:r w:rsidRPr="00C575FA">
              <w:rPr>
                <w:rFonts w:ascii="Arial" w:hAnsi="Arial"/>
                <w:b/>
                <w:bCs/>
                <w:sz w:val="24"/>
                <w:szCs w:val="24"/>
              </w:rPr>
              <w:t>Eil. Nr.</w:t>
            </w:r>
          </w:p>
        </w:tc>
        <w:tc>
          <w:tcPr>
            <w:tcW w:w="260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E3E078" w14:textId="77777777" w:rsidR="007A49E1" w:rsidRPr="00C575FA" w:rsidRDefault="007A49E1" w:rsidP="007A49E1">
            <w:pPr>
              <w:pStyle w:val="ListParagraph"/>
              <w:spacing w:line="276" w:lineRule="auto"/>
              <w:ind w:left="788"/>
              <w:rPr>
                <w:rFonts w:ascii="Arial" w:hAnsi="Arial"/>
                <w:b/>
                <w:bCs/>
                <w:sz w:val="24"/>
                <w:szCs w:val="24"/>
              </w:rPr>
            </w:pPr>
            <w:r w:rsidRPr="00C575FA">
              <w:rPr>
                <w:rFonts w:ascii="Arial" w:hAnsi="Arial"/>
                <w:b/>
                <w:bCs/>
                <w:sz w:val="24"/>
                <w:szCs w:val="24"/>
              </w:rPr>
              <w:t>Pakuotės medžiaga</w:t>
            </w:r>
          </w:p>
        </w:tc>
        <w:tc>
          <w:tcPr>
            <w:tcW w:w="164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27325C" w14:textId="77777777" w:rsidR="007A49E1" w:rsidRPr="00C575FA" w:rsidRDefault="007A49E1" w:rsidP="007A49E1">
            <w:pPr>
              <w:pStyle w:val="ListParagraph"/>
              <w:spacing w:line="276" w:lineRule="auto"/>
              <w:ind w:left="788"/>
              <w:rPr>
                <w:rFonts w:ascii="Arial" w:hAnsi="Arial"/>
                <w:b/>
                <w:bCs/>
                <w:sz w:val="24"/>
                <w:szCs w:val="24"/>
              </w:rPr>
            </w:pPr>
            <w:r w:rsidRPr="00C575FA">
              <w:rPr>
                <w:rFonts w:ascii="Arial" w:hAnsi="Arial"/>
                <w:b/>
                <w:bCs/>
                <w:sz w:val="24"/>
                <w:szCs w:val="24"/>
              </w:rPr>
              <w:t>Ženklinimas</w:t>
            </w:r>
          </w:p>
        </w:tc>
      </w:tr>
      <w:tr w:rsidR="007A49E1" w:rsidRPr="00752C47" w14:paraId="2CBE7323" w14:textId="77777777" w:rsidTr="00250BEC">
        <w:tc>
          <w:tcPr>
            <w:tcW w:w="74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9A7E83"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1.</w:t>
            </w:r>
          </w:p>
        </w:tc>
        <w:tc>
          <w:tcPr>
            <w:tcW w:w="2608" w:type="pct"/>
            <w:tcBorders>
              <w:top w:val="nil"/>
              <w:left w:val="nil"/>
              <w:bottom w:val="single" w:sz="8" w:space="0" w:color="auto"/>
              <w:right w:val="single" w:sz="8" w:space="0" w:color="auto"/>
            </w:tcBorders>
            <w:tcMar>
              <w:top w:w="0" w:type="dxa"/>
              <w:left w:w="108" w:type="dxa"/>
              <w:bottom w:w="0" w:type="dxa"/>
              <w:right w:w="108" w:type="dxa"/>
            </w:tcMar>
            <w:hideMark/>
          </w:tcPr>
          <w:p w14:paraId="3CF42675"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Stiklas</w:t>
            </w:r>
          </w:p>
        </w:tc>
        <w:tc>
          <w:tcPr>
            <w:tcW w:w="1649" w:type="pct"/>
            <w:tcBorders>
              <w:top w:val="nil"/>
              <w:left w:val="nil"/>
              <w:bottom w:val="single" w:sz="8" w:space="0" w:color="auto"/>
              <w:right w:val="single" w:sz="8" w:space="0" w:color="auto"/>
            </w:tcBorders>
            <w:tcMar>
              <w:top w:w="0" w:type="dxa"/>
              <w:left w:w="108" w:type="dxa"/>
              <w:bottom w:w="0" w:type="dxa"/>
              <w:right w:w="108" w:type="dxa"/>
            </w:tcMar>
            <w:hideMark/>
          </w:tcPr>
          <w:p w14:paraId="7D741930"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GL (arba GL nuo 70 iki 79)</w:t>
            </w:r>
          </w:p>
        </w:tc>
      </w:tr>
      <w:tr w:rsidR="007A49E1" w:rsidRPr="00752C47" w14:paraId="506A7124" w14:textId="77777777" w:rsidTr="00250BEC">
        <w:tc>
          <w:tcPr>
            <w:tcW w:w="74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69A9D4"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2.</w:t>
            </w:r>
          </w:p>
        </w:tc>
        <w:tc>
          <w:tcPr>
            <w:tcW w:w="2608" w:type="pct"/>
            <w:tcBorders>
              <w:top w:val="nil"/>
              <w:left w:val="nil"/>
              <w:bottom w:val="single" w:sz="8" w:space="0" w:color="auto"/>
              <w:right w:val="single" w:sz="8" w:space="0" w:color="auto"/>
            </w:tcBorders>
            <w:tcMar>
              <w:top w:w="0" w:type="dxa"/>
              <w:left w:w="108" w:type="dxa"/>
              <w:bottom w:w="0" w:type="dxa"/>
              <w:right w:w="108" w:type="dxa"/>
            </w:tcMar>
            <w:hideMark/>
          </w:tcPr>
          <w:p w14:paraId="0CA4FE8A"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Metalas</w:t>
            </w:r>
          </w:p>
        </w:tc>
        <w:tc>
          <w:tcPr>
            <w:tcW w:w="1649" w:type="pct"/>
            <w:tcBorders>
              <w:top w:val="nil"/>
              <w:left w:val="nil"/>
              <w:bottom w:val="single" w:sz="8" w:space="0" w:color="auto"/>
              <w:right w:val="single" w:sz="8" w:space="0" w:color="auto"/>
            </w:tcBorders>
            <w:tcMar>
              <w:top w:w="0" w:type="dxa"/>
              <w:left w:w="108" w:type="dxa"/>
              <w:bottom w:w="0" w:type="dxa"/>
              <w:right w:w="108" w:type="dxa"/>
            </w:tcMar>
            <w:hideMark/>
          </w:tcPr>
          <w:p w14:paraId="30C5A36A"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FE (arba FE 40),</w:t>
            </w:r>
          </w:p>
          <w:p w14:paraId="291AE496"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ALU (arba ALU 41)</w:t>
            </w:r>
          </w:p>
          <w:p w14:paraId="07C0287C"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Nuo 42 iki 49</w:t>
            </w:r>
          </w:p>
        </w:tc>
      </w:tr>
      <w:tr w:rsidR="007A49E1" w:rsidRPr="00752C47" w14:paraId="2FA947F3" w14:textId="77777777" w:rsidTr="00250BEC">
        <w:tc>
          <w:tcPr>
            <w:tcW w:w="74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72CC64"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3.</w:t>
            </w:r>
          </w:p>
        </w:tc>
        <w:tc>
          <w:tcPr>
            <w:tcW w:w="2608" w:type="pct"/>
            <w:tcBorders>
              <w:top w:val="nil"/>
              <w:left w:val="nil"/>
              <w:bottom w:val="single" w:sz="8" w:space="0" w:color="auto"/>
              <w:right w:val="single" w:sz="8" w:space="0" w:color="auto"/>
            </w:tcBorders>
            <w:tcMar>
              <w:top w:w="0" w:type="dxa"/>
              <w:left w:w="108" w:type="dxa"/>
              <w:bottom w:w="0" w:type="dxa"/>
              <w:right w:w="108" w:type="dxa"/>
            </w:tcMar>
            <w:hideMark/>
          </w:tcPr>
          <w:p w14:paraId="5D180DBD"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Popierius ar kartonas</w:t>
            </w:r>
          </w:p>
        </w:tc>
        <w:tc>
          <w:tcPr>
            <w:tcW w:w="1649" w:type="pct"/>
            <w:tcBorders>
              <w:top w:val="nil"/>
              <w:left w:val="nil"/>
              <w:bottom w:val="single" w:sz="8" w:space="0" w:color="auto"/>
              <w:right w:val="single" w:sz="8" w:space="0" w:color="auto"/>
            </w:tcBorders>
            <w:tcMar>
              <w:top w:w="0" w:type="dxa"/>
              <w:left w:w="108" w:type="dxa"/>
              <w:bottom w:w="0" w:type="dxa"/>
              <w:right w:w="108" w:type="dxa"/>
            </w:tcMar>
            <w:hideMark/>
          </w:tcPr>
          <w:p w14:paraId="7ED3FDB3"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PAP (arba PAP nuo 20 iki 39)</w:t>
            </w:r>
          </w:p>
        </w:tc>
      </w:tr>
      <w:tr w:rsidR="007A49E1" w:rsidRPr="00752C47" w14:paraId="66F1B23A" w14:textId="77777777" w:rsidTr="00250BEC">
        <w:tc>
          <w:tcPr>
            <w:tcW w:w="74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FAD922"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4.</w:t>
            </w:r>
          </w:p>
        </w:tc>
        <w:tc>
          <w:tcPr>
            <w:tcW w:w="2608" w:type="pct"/>
            <w:tcBorders>
              <w:top w:val="nil"/>
              <w:left w:val="nil"/>
              <w:bottom w:val="single" w:sz="8" w:space="0" w:color="auto"/>
              <w:right w:val="single" w:sz="8" w:space="0" w:color="auto"/>
            </w:tcBorders>
            <w:tcMar>
              <w:top w:w="0" w:type="dxa"/>
              <w:left w:w="108" w:type="dxa"/>
              <w:bottom w:w="0" w:type="dxa"/>
              <w:right w:w="108" w:type="dxa"/>
            </w:tcMar>
            <w:hideMark/>
          </w:tcPr>
          <w:p w14:paraId="2D68C877"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Medis ar kamštinė medžiaga</w:t>
            </w:r>
          </w:p>
        </w:tc>
        <w:tc>
          <w:tcPr>
            <w:tcW w:w="1649" w:type="pct"/>
            <w:tcBorders>
              <w:top w:val="nil"/>
              <w:left w:val="nil"/>
              <w:bottom w:val="single" w:sz="8" w:space="0" w:color="auto"/>
              <w:right w:val="single" w:sz="8" w:space="0" w:color="auto"/>
            </w:tcBorders>
            <w:tcMar>
              <w:top w:w="0" w:type="dxa"/>
              <w:left w:w="108" w:type="dxa"/>
              <w:bottom w:w="0" w:type="dxa"/>
              <w:right w:w="108" w:type="dxa"/>
            </w:tcMar>
            <w:hideMark/>
          </w:tcPr>
          <w:p w14:paraId="27DF5247"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FOR (arba FOR nuo 50 iki 59)</w:t>
            </w:r>
          </w:p>
        </w:tc>
      </w:tr>
      <w:tr w:rsidR="007A49E1" w:rsidRPr="00752C47" w14:paraId="47B5A616" w14:textId="77777777" w:rsidTr="00250BEC">
        <w:tc>
          <w:tcPr>
            <w:tcW w:w="74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4BBB01"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5.</w:t>
            </w:r>
          </w:p>
        </w:tc>
        <w:tc>
          <w:tcPr>
            <w:tcW w:w="2608" w:type="pct"/>
            <w:tcBorders>
              <w:top w:val="nil"/>
              <w:left w:val="nil"/>
              <w:bottom w:val="single" w:sz="8" w:space="0" w:color="auto"/>
              <w:right w:val="single" w:sz="8" w:space="0" w:color="auto"/>
            </w:tcBorders>
            <w:tcMar>
              <w:top w:w="0" w:type="dxa"/>
              <w:left w:w="108" w:type="dxa"/>
              <w:bottom w:w="0" w:type="dxa"/>
              <w:right w:w="108" w:type="dxa"/>
            </w:tcMar>
            <w:hideMark/>
          </w:tcPr>
          <w:p w14:paraId="6251F1F9"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Medvilnė ar džiutas</w:t>
            </w:r>
          </w:p>
        </w:tc>
        <w:tc>
          <w:tcPr>
            <w:tcW w:w="1649" w:type="pct"/>
            <w:tcBorders>
              <w:top w:val="nil"/>
              <w:left w:val="nil"/>
              <w:bottom w:val="single" w:sz="8" w:space="0" w:color="auto"/>
              <w:right w:val="single" w:sz="8" w:space="0" w:color="auto"/>
            </w:tcBorders>
            <w:tcMar>
              <w:top w:w="0" w:type="dxa"/>
              <w:left w:w="108" w:type="dxa"/>
              <w:bottom w:w="0" w:type="dxa"/>
              <w:right w:w="108" w:type="dxa"/>
            </w:tcMar>
            <w:hideMark/>
          </w:tcPr>
          <w:p w14:paraId="7CBCCAC6"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TEX (arba TEX nuo 60 iki 69)</w:t>
            </w:r>
          </w:p>
        </w:tc>
      </w:tr>
      <w:tr w:rsidR="007A49E1" w:rsidRPr="00752C47" w14:paraId="6A4384C0" w14:textId="77777777" w:rsidTr="00250BEC">
        <w:tc>
          <w:tcPr>
            <w:tcW w:w="74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8B1F44"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6.</w:t>
            </w:r>
          </w:p>
        </w:tc>
        <w:tc>
          <w:tcPr>
            <w:tcW w:w="2608" w:type="pct"/>
            <w:tcBorders>
              <w:top w:val="nil"/>
              <w:left w:val="nil"/>
              <w:bottom w:val="single" w:sz="8" w:space="0" w:color="auto"/>
              <w:right w:val="single" w:sz="8" w:space="0" w:color="auto"/>
            </w:tcBorders>
            <w:tcMar>
              <w:top w:w="0" w:type="dxa"/>
              <w:left w:w="108" w:type="dxa"/>
              <w:bottom w:w="0" w:type="dxa"/>
              <w:right w:w="108" w:type="dxa"/>
            </w:tcMar>
            <w:hideMark/>
          </w:tcPr>
          <w:p w14:paraId="323B649F" w14:textId="77777777" w:rsidR="007A49E1" w:rsidRPr="002E3D98" w:rsidRDefault="007A49E1" w:rsidP="007A49E1">
            <w:pPr>
              <w:pStyle w:val="ListParagraph"/>
              <w:spacing w:line="276" w:lineRule="auto"/>
              <w:ind w:left="788"/>
              <w:rPr>
                <w:rFonts w:ascii="Arial" w:hAnsi="Arial"/>
                <w:sz w:val="24"/>
                <w:szCs w:val="24"/>
              </w:rPr>
            </w:pPr>
            <w:proofErr w:type="spellStart"/>
            <w:r w:rsidRPr="002E3D98">
              <w:rPr>
                <w:rFonts w:ascii="Arial" w:hAnsi="Arial"/>
                <w:sz w:val="24"/>
                <w:szCs w:val="24"/>
              </w:rPr>
              <w:t>Polietilentereftalatas</w:t>
            </w:r>
            <w:proofErr w:type="spellEnd"/>
          </w:p>
        </w:tc>
        <w:tc>
          <w:tcPr>
            <w:tcW w:w="1649" w:type="pct"/>
            <w:tcBorders>
              <w:top w:val="nil"/>
              <w:left w:val="nil"/>
              <w:bottom w:val="single" w:sz="8" w:space="0" w:color="auto"/>
              <w:right w:val="single" w:sz="8" w:space="0" w:color="auto"/>
            </w:tcBorders>
            <w:tcMar>
              <w:top w:w="0" w:type="dxa"/>
              <w:left w:w="108" w:type="dxa"/>
              <w:bottom w:w="0" w:type="dxa"/>
              <w:right w:w="108" w:type="dxa"/>
            </w:tcMar>
            <w:hideMark/>
          </w:tcPr>
          <w:p w14:paraId="2B8FF756"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PET arba PET 1</w:t>
            </w:r>
          </w:p>
        </w:tc>
      </w:tr>
      <w:tr w:rsidR="007A49E1" w:rsidRPr="00752C47" w14:paraId="63F704B8" w14:textId="77777777" w:rsidTr="00250BEC">
        <w:tc>
          <w:tcPr>
            <w:tcW w:w="74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4BD5C5"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7.</w:t>
            </w:r>
          </w:p>
        </w:tc>
        <w:tc>
          <w:tcPr>
            <w:tcW w:w="2608" w:type="pct"/>
            <w:tcBorders>
              <w:top w:val="nil"/>
              <w:left w:val="nil"/>
              <w:bottom w:val="single" w:sz="8" w:space="0" w:color="auto"/>
              <w:right w:val="single" w:sz="8" w:space="0" w:color="auto"/>
            </w:tcBorders>
            <w:tcMar>
              <w:top w:w="0" w:type="dxa"/>
              <w:left w:w="108" w:type="dxa"/>
              <w:bottom w:w="0" w:type="dxa"/>
              <w:right w:w="108" w:type="dxa"/>
            </w:tcMar>
            <w:hideMark/>
          </w:tcPr>
          <w:p w14:paraId="7754A7D3"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Aukšto tankumo polietilenas</w:t>
            </w:r>
          </w:p>
        </w:tc>
        <w:tc>
          <w:tcPr>
            <w:tcW w:w="1649" w:type="pct"/>
            <w:tcBorders>
              <w:top w:val="nil"/>
              <w:left w:val="nil"/>
              <w:bottom w:val="single" w:sz="8" w:space="0" w:color="auto"/>
              <w:right w:val="single" w:sz="8" w:space="0" w:color="auto"/>
            </w:tcBorders>
            <w:tcMar>
              <w:top w:w="0" w:type="dxa"/>
              <w:left w:w="108" w:type="dxa"/>
              <w:bottom w:w="0" w:type="dxa"/>
              <w:right w:w="108" w:type="dxa"/>
            </w:tcMar>
            <w:hideMark/>
          </w:tcPr>
          <w:p w14:paraId="05B751E0"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HDPE (arba HDPE 2)</w:t>
            </w:r>
          </w:p>
        </w:tc>
      </w:tr>
      <w:tr w:rsidR="007A49E1" w:rsidRPr="00752C47" w14:paraId="03DC39F9" w14:textId="77777777" w:rsidTr="00250BEC">
        <w:tc>
          <w:tcPr>
            <w:tcW w:w="74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1D3ADE"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8.</w:t>
            </w:r>
          </w:p>
        </w:tc>
        <w:tc>
          <w:tcPr>
            <w:tcW w:w="2608" w:type="pct"/>
            <w:tcBorders>
              <w:top w:val="nil"/>
              <w:left w:val="nil"/>
              <w:bottom w:val="single" w:sz="8" w:space="0" w:color="auto"/>
              <w:right w:val="single" w:sz="8" w:space="0" w:color="auto"/>
            </w:tcBorders>
            <w:tcMar>
              <w:top w:w="0" w:type="dxa"/>
              <w:left w:w="108" w:type="dxa"/>
              <w:bottom w:w="0" w:type="dxa"/>
              <w:right w:w="108" w:type="dxa"/>
            </w:tcMar>
            <w:hideMark/>
          </w:tcPr>
          <w:p w14:paraId="05681E5C" w14:textId="77777777" w:rsidR="007A49E1" w:rsidRPr="002E3D98" w:rsidRDefault="007A49E1" w:rsidP="007A49E1">
            <w:pPr>
              <w:pStyle w:val="ListParagraph"/>
              <w:spacing w:line="276" w:lineRule="auto"/>
              <w:ind w:left="788"/>
              <w:rPr>
                <w:rFonts w:ascii="Arial" w:hAnsi="Arial"/>
                <w:sz w:val="24"/>
                <w:szCs w:val="24"/>
              </w:rPr>
            </w:pPr>
            <w:proofErr w:type="spellStart"/>
            <w:r w:rsidRPr="002E3D98">
              <w:rPr>
                <w:rFonts w:ascii="Arial" w:hAnsi="Arial"/>
                <w:sz w:val="24"/>
                <w:szCs w:val="24"/>
              </w:rPr>
              <w:t>Polivinilchloridas</w:t>
            </w:r>
            <w:proofErr w:type="spellEnd"/>
          </w:p>
        </w:tc>
        <w:tc>
          <w:tcPr>
            <w:tcW w:w="1649" w:type="pct"/>
            <w:tcBorders>
              <w:top w:val="nil"/>
              <w:left w:val="nil"/>
              <w:bottom w:val="single" w:sz="8" w:space="0" w:color="auto"/>
              <w:right w:val="single" w:sz="8" w:space="0" w:color="auto"/>
            </w:tcBorders>
            <w:tcMar>
              <w:top w:w="0" w:type="dxa"/>
              <w:left w:w="108" w:type="dxa"/>
              <w:bottom w:w="0" w:type="dxa"/>
              <w:right w:w="108" w:type="dxa"/>
            </w:tcMar>
            <w:hideMark/>
          </w:tcPr>
          <w:p w14:paraId="06615C62"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PVC (arba PVC 3)</w:t>
            </w:r>
          </w:p>
        </w:tc>
      </w:tr>
      <w:tr w:rsidR="007A49E1" w:rsidRPr="00752C47" w14:paraId="2FE63F3D" w14:textId="77777777" w:rsidTr="00250BEC">
        <w:tc>
          <w:tcPr>
            <w:tcW w:w="74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FB04FA"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9.</w:t>
            </w:r>
          </w:p>
        </w:tc>
        <w:tc>
          <w:tcPr>
            <w:tcW w:w="2608" w:type="pct"/>
            <w:tcBorders>
              <w:top w:val="nil"/>
              <w:left w:val="nil"/>
              <w:bottom w:val="single" w:sz="8" w:space="0" w:color="auto"/>
              <w:right w:val="single" w:sz="8" w:space="0" w:color="auto"/>
            </w:tcBorders>
            <w:tcMar>
              <w:top w:w="0" w:type="dxa"/>
              <w:left w:w="108" w:type="dxa"/>
              <w:bottom w:w="0" w:type="dxa"/>
              <w:right w:w="108" w:type="dxa"/>
            </w:tcMar>
            <w:hideMark/>
          </w:tcPr>
          <w:p w14:paraId="37FA9874"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Žemo tankumo polietilenas</w:t>
            </w:r>
          </w:p>
        </w:tc>
        <w:tc>
          <w:tcPr>
            <w:tcW w:w="1649" w:type="pct"/>
            <w:tcBorders>
              <w:top w:val="nil"/>
              <w:left w:val="nil"/>
              <w:bottom w:val="single" w:sz="8" w:space="0" w:color="auto"/>
              <w:right w:val="single" w:sz="8" w:space="0" w:color="auto"/>
            </w:tcBorders>
            <w:tcMar>
              <w:top w:w="0" w:type="dxa"/>
              <w:left w:w="108" w:type="dxa"/>
              <w:bottom w:w="0" w:type="dxa"/>
              <w:right w:w="108" w:type="dxa"/>
            </w:tcMar>
            <w:hideMark/>
          </w:tcPr>
          <w:p w14:paraId="23B7655F"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LDPE (arba LDPE 4)</w:t>
            </w:r>
          </w:p>
        </w:tc>
      </w:tr>
      <w:tr w:rsidR="007A49E1" w:rsidRPr="00752C47" w14:paraId="30345C79" w14:textId="77777777" w:rsidTr="00250BEC">
        <w:tc>
          <w:tcPr>
            <w:tcW w:w="74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214345"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10.</w:t>
            </w:r>
          </w:p>
        </w:tc>
        <w:tc>
          <w:tcPr>
            <w:tcW w:w="2608" w:type="pct"/>
            <w:tcBorders>
              <w:top w:val="nil"/>
              <w:left w:val="nil"/>
              <w:bottom w:val="single" w:sz="8" w:space="0" w:color="auto"/>
              <w:right w:val="single" w:sz="8" w:space="0" w:color="auto"/>
            </w:tcBorders>
            <w:tcMar>
              <w:top w:w="0" w:type="dxa"/>
              <w:left w:w="108" w:type="dxa"/>
              <w:bottom w:w="0" w:type="dxa"/>
              <w:right w:w="108" w:type="dxa"/>
            </w:tcMar>
            <w:hideMark/>
          </w:tcPr>
          <w:p w14:paraId="341E7FF7"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Polipropilenas</w:t>
            </w:r>
          </w:p>
        </w:tc>
        <w:tc>
          <w:tcPr>
            <w:tcW w:w="1649" w:type="pct"/>
            <w:tcBorders>
              <w:top w:val="nil"/>
              <w:left w:val="nil"/>
              <w:bottom w:val="single" w:sz="8" w:space="0" w:color="auto"/>
              <w:right w:val="single" w:sz="8" w:space="0" w:color="auto"/>
            </w:tcBorders>
            <w:tcMar>
              <w:top w:w="0" w:type="dxa"/>
              <w:left w:w="108" w:type="dxa"/>
              <w:bottom w:w="0" w:type="dxa"/>
              <w:right w:w="108" w:type="dxa"/>
            </w:tcMar>
            <w:hideMark/>
          </w:tcPr>
          <w:p w14:paraId="111FEEAA"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PP (arba PP 5)</w:t>
            </w:r>
          </w:p>
        </w:tc>
      </w:tr>
      <w:tr w:rsidR="007A49E1" w:rsidRPr="00752C47" w14:paraId="2382AC3F" w14:textId="77777777" w:rsidTr="00250BEC">
        <w:tc>
          <w:tcPr>
            <w:tcW w:w="74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91EDA4"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11.</w:t>
            </w:r>
          </w:p>
        </w:tc>
        <w:tc>
          <w:tcPr>
            <w:tcW w:w="2608" w:type="pct"/>
            <w:tcBorders>
              <w:top w:val="nil"/>
              <w:left w:val="nil"/>
              <w:bottom w:val="single" w:sz="8" w:space="0" w:color="auto"/>
              <w:right w:val="single" w:sz="8" w:space="0" w:color="auto"/>
            </w:tcBorders>
            <w:tcMar>
              <w:top w:w="0" w:type="dxa"/>
              <w:left w:w="108" w:type="dxa"/>
              <w:bottom w:w="0" w:type="dxa"/>
              <w:right w:w="108" w:type="dxa"/>
            </w:tcMar>
            <w:hideMark/>
          </w:tcPr>
          <w:p w14:paraId="68566DFD" w14:textId="77777777" w:rsidR="007A49E1" w:rsidRPr="002E3D98" w:rsidRDefault="007A49E1" w:rsidP="007A49E1">
            <w:pPr>
              <w:pStyle w:val="ListParagraph"/>
              <w:spacing w:line="276" w:lineRule="auto"/>
              <w:ind w:left="788"/>
              <w:rPr>
                <w:rFonts w:ascii="Arial" w:hAnsi="Arial"/>
                <w:sz w:val="24"/>
                <w:szCs w:val="24"/>
              </w:rPr>
            </w:pPr>
            <w:proofErr w:type="spellStart"/>
            <w:r w:rsidRPr="002E3D98">
              <w:rPr>
                <w:rFonts w:ascii="Arial" w:hAnsi="Arial"/>
                <w:sz w:val="24"/>
                <w:szCs w:val="24"/>
              </w:rPr>
              <w:t>Polistirenas</w:t>
            </w:r>
            <w:proofErr w:type="spellEnd"/>
          </w:p>
        </w:tc>
        <w:tc>
          <w:tcPr>
            <w:tcW w:w="1649" w:type="pct"/>
            <w:tcBorders>
              <w:top w:val="nil"/>
              <w:left w:val="nil"/>
              <w:bottom w:val="single" w:sz="8" w:space="0" w:color="auto"/>
              <w:right w:val="single" w:sz="8" w:space="0" w:color="auto"/>
            </w:tcBorders>
            <w:tcMar>
              <w:top w:w="0" w:type="dxa"/>
              <w:left w:w="108" w:type="dxa"/>
              <w:bottom w:w="0" w:type="dxa"/>
              <w:right w:w="108" w:type="dxa"/>
            </w:tcMar>
            <w:hideMark/>
          </w:tcPr>
          <w:p w14:paraId="56C672B4" w14:textId="77777777" w:rsidR="007A49E1" w:rsidRPr="002E3D98" w:rsidRDefault="007A49E1" w:rsidP="007A49E1">
            <w:pPr>
              <w:pStyle w:val="ListParagraph"/>
              <w:spacing w:line="276" w:lineRule="auto"/>
              <w:ind w:left="788"/>
              <w:rPr>
                <w:rFonts w:ascii="Arial" w:hAnsi="Arial"/>
                <w:sz w:val="24"/>
                <w:szCs w:val="24"/>
              </w:rPr>
            </w:pPr>
            <w:r w:rsidRPr="002E3D98">
              <w:rPr>
                <w:rFonts w:ascii="Arial" w:hAnsi="Arial"/>
                <w:sz w:val="24"/>
                <w:szCs w:val="24"/>
              </w:rPr>
              <w:t>PS (arba PS 6)</w:t>
            </w:r>
          </w:p>
        </w:tc>
      </w:tr>
    </w:tbl>
    <w:p w14:paraId="0EECDD47" w14:textId="77777777" w:rsidR="0029799A" w:rsidRPr="0029799A" w:rsidRDefault="0029799A" w:rsidP="0029799A">
      <w:pPr>
        <w:pStyle w:val="ListParagraph"/>
        <w:spacing w:line="276" w:lineRule="auto"/>
        <w:ind w:left="357"/>
        <w:jc w:val="both"/>
        <w:rPr>
          <w:rFonts w:ascii="Arial" w:hAnsi="Arial"/>
          <w:sz w:val="24"/>
          <w:szCs w:val="24"/>
        </w:rPr>
      </w:pPr>
    </w:p>
    <w:p w14:paraId="49D79067"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39BA2882"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5B013F29"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244EEED0"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5BE5F755"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77A7A842"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673E312E"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6D2F3C18"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402471C8"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65BED582"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766AFA59"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57FB3673"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4079BAFA"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36049828"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71D9E990"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318F33B0"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79584B13"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34223C7C"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195D052A"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1776EEB3"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25763002"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59CC9842"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490D3C73"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52250D75"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03827A9A" w14:textId="77777777" w:rsidR="00C11760" w:rsidRPr="00C11760" w:rsidRDefault="00C11760" w:rsidP="00C11760">
      <w:pPr>
        <w:pStyle w:val="ListParagraph"/>
        <w:numPr>
          <w:ilvl w:val="0"/>
          <w:numId w:val="12"/>
        </w:numPr>
        <w:spacing w:line="276" w:lineRule="auto"/>
        <w:jc w:val="both"/>
        <w:rPr>
          <w:rFonts w:ascii="Arial" w:hAnsi="Arial"/>
          <w:b/>
          <w:bCs/>
          <w:vanish/>
          <w:sz w:val="24"/>
          <w:szCs w:val="24"/>
        </w:rPr>
      </w:pPr>
    </w:p>
    <w:p w14:paraId="63AB4493" w14:textId="77777777" w:rsidR="00C11760" w:rsidRPr="00C11760" w:rsidRDefault="00C11760" w:rsidP="00C11760">
      <w:pPr>
        <w:pStyle w:val="ListParagraph"/>
        <w:numPr>
          <w:ilvl w:val="1"/>
          <w:numId w:val="12"/>
        </w:numPr>
        <w:spacing w:line="276" w:lineRule="auto"/>
        <w:jc w:val="both"/>
        <w:rPr>
          <w:rFonts w:ascii="Arial" w:hAnsi="Arial"/>
          <w:b/>
          <w:bCs/>
          <w:vanish/>
          <w:sz w:val="24"/>
          <w:szCs w:val="24"/>
        </w:rPr>
      </w:pPr>
    </w:p>
    <w:p w14:paraId="163E15E2" w14:textId="77777777" w:rsidR="00C11760" w:rsidRPr="00C11760" w:rsidRDefault="00C11760" w:rsidP="00C11760">
      <w:pPr>
        <w:pStyle w:val="ListParagraph"/>
        <w:numPr>
          <w:ilvl w:val="1"/>
          <w:numId w:val="12"/>
        </w:numPr>
        <w:spacing w:line="276" w:lineRule="auto"/>
        <w:jc w:val="both"/>
        <w:rPr>
          <w:rFonts w:ascii="Arial" w:hAnsi="Arial"/>
          <w:b/>
          <w:bCs/>
          <w:vanish/>
          <w:sz w:val="24"/>
          <w:szCs w:val="24"/>
        </w:rPr>
      </w:pPr>
    </w:p>
    <w:p w14:paraId="5DBBD373" w14:textId="77777777" w:rsidR="00C11760" w:rsidRPr="00C11760" w:rsidRDefault="00C11760" w:rsidP="00C11760">
      <w:pPr>
        <w:pStyle w:val="ListParagraph"/>
        <w:numPr>
          <w:ilvl w:val="1"/>
          <w:numId w:val="12"/>
        </w:numPr>
        <w:spacing w:line="276" w:lineRule="auto"/>
        <w:jc w:val="both"/>
        <w:rPr>
          <w:rFonts w:ascii="Arial" w:hAnsi="Arial"/>
          <w:b/>
          <w:bCs/>
          <w:vanish/>
          <w:sz w:val="24"/>
          <w:szCs w:val="24"/>
        </w:rPr>
      </w:pPr>
    </w:p>
    <w:p w14:paraId="3E2D2CB6" w14:textId="66DA3F50" w:rsidR="00430157" w:rsidRPr="002E3D98" w:rsidRDefault="00B62982" w:rsidP="00C11760">
      <w:pPr>
        <w:pStyle w:val="ListParagraph"/>
        <w:numPr>
          <w:ilvl w:val="2"/>
          <w:numId w:val="12"/>
        </w:numPr>
        <w:spacing w:line="276" w:lineRule="auto"/>
        <w:ind w:left="357" w:firstLine="0"/>
        <w:jc w:val="both"/>
        <w:rPr>
          <w:rFonts w:ascii="Arial" w:hAnsi="Arial"/>
          <w:sz w:val="24"/>
          <w:szCs w:val="24"/>
        </w:rPr>
      </w:pPr>
      <w:r w:rsidRPr="002E3D98">
        <w:rPr>
          <w:rFonts w:ascii="Arial" w:hAnsi="Arial"/>
          <w:b/>
          <w:bCs/>
          <w:sz w:val="24"/>
          <w:szCs w:val="24"/>
        </w:rPr>
        <w:t>A</w:t>
      </w:r>
      <w:r w:rsidR="00250BEC" w:rsidRPr="002E3D98">
        <w:rPr>
          <w:rFonts w:ascii="Arial" w:hAnsi="Arial"/>
          <w:b/>
          <w:bCs/>
          <w:sz w:val="24"/>
          <w:szCs w:val="24"/>
        </w:rPr>
        <w:t>titiktį reikalavimams įrodantys dokumentai</w:t>
      </w:r>
      <w:r w:rsidRPr="002E3D98">
        <w:rPr>
          <w:rFonts w:ascii="Arial" w:hAnsi="Arial"/>
          <w:b/>
          <w:bCs/>
          <w:sz w:val="24"/>
          <w:szCs w:val="24"/>
        </w:rPr>
        <w:t xml:space="preserve"> pateikiami sutarties vykdymo metu</w:t>
      </w:r>
      <w:r w:rsidR="00250BEC" w:rsidRPr="002E3D98">
        <w:rPr>
          <w:rFonts w:ascii="Arial" w:hAnsi="Arial"/>
          <w:b/>
          <w:bCs/>
          <w:sz w:val="24"/>
          <w:szCs w:val="24"/>
        </w:rPr>
        <w:t>:</w:t>
      </w:r>
      <w:r w:rsidR="00250BEC" w:rsidRPr="002E3D98">
        <w:rPr>
          <w:rFonts w:ascii="Arial" w:hAnsi="Arial"/>
          <w:sz w:val="24"/>
          <w:szCs w:val="24"/>
        </w:rPr>
        <w:t xml:space="preserve"> tiekėjo ar gamintojo dokumentai, įrodantys, kad pakuotės yra homogeniškos ir (ar) atitinkamai paženklintos, arba atitiktis standartams, pagal kuriuos įrodoma, kad pakuočių medžiagos perdirbamos pvz., standartas LST EN 13432 „Pakuotė. Naudotų pakuočių, numatomų kompostuoti ir biologiškai skaidyti, reikalavimai.“, standartas </w:t>
      </w:r>
      <w:proofErr w:type="spellStart"/>
      <w:r w:rsidR="00250BEC" w:rsidRPr="002E3D98">
        <w:rPr>
          <w:rFonts w:ascii="Arial" w:hAnsi="Arial"/>
          <w:i/>
          <w:iCs/>
          <w:sz w:val="24"/>
          <w:szCs w:val="24"/>
        </w:rPr>
        <w:t>Voluntary</w:t>
      </w:r>
      <w:proofErr w:type="spellEnd"/>
      <w:r w:rsidR="00250BEC" w:rsidRPr="002E3D98">
        <w:rPr>
          <w:rFonts w:ascii="Arial" w:hAnsi="Arial"/>
          <w:i/>
          <w:iCs/>
          <w:sz w:val="24"/>
          <w:szCs w:val="24"/>
        </w:rPr>
        <w:t xml:space="preserve"> Standard </w:t>
      </w:r>
      <w:proofErr w:type="spellStart"/>
      <w:r w:rsidR="00250BEC" w:rsidRPr="002E3D98">
        <w:rPr>
          <w:rFonts w:ascii="Arial" w:hAnsi="Arial"/>
          <w:i/>
          <w:iCs/>
          <w:sz w:val="24"/>
          <w:szCs w:val="24"/>
        </w:rPr>
        <w:t>for</w:t>
      </w:r>
      <w:proofErr w:type="spellEnd"/>
      <w:r w:rsidR="00250BEC" w:rsidRPr="002E3D98">
        <w:rPr>
          <w:rFonts w:ascii="Arial" w:hAnsi="Arial"/>
          <w:i/>
          <w:iCs/>
          <w:sz w:val="24"/>
          <w:szCs w:val="24"/>
        </w:rPr>
        <w:t xml:space="preserve"> </w:t>
      </w:r>
      <w:proofErr w:type="spellStart"/>
      <w:r w:rsidR="00250BEC" w:rsidRPr="002E3D98">
        <w:rPr>
          <w:rFonts w:ascii="Arial" w:hAnsi="Arial"/>
          <w:i/>
          <w:iCs/>
          <w:sz w:val="24"/>
          <w:szCs w:val="24"/>
        </w:rPr>
        <w:t>Repulping</w:t>
      </w:r>
      <w:proofErr w:type="spellEnd"/>
      <w:r w:rsidR="00250BEC" w:rsidRPr="002E3D98">
        <w:rPr>
          <w:rFonts w:ascii="Arial" w:hAnsi="Arial"/>
          <w:i/>
          <w:iCs/>
          <w:sz w:val="24"/>
          <w:szCs w:val="24"/>
        </w:rPr>
        <w:t xml:space="preserve"> </w:t>
      </w:r>
      <w:proofErr w:type="spellStart"/>
      <w:r w:rsidR="00250BEC" w:rsidRPr="002E3D98">
        <w:rPr>
          <w:rFonts w:ascii="Arial" w:hAnsi="Arial"/>
          <w:i/>
          <w:iCs/>
          <w:sz w:val="24"/>
          <w:szCs w:val="24"/>
        </w:rPr>
        <w:t>and</w:t>
      </w:r>
      <w:proofErr w:type="spellEnd"/>
      <w:r w:rsidR="00250BEC" w:rsidRPr="002E3D98">
        <w:rPr>
          <w:rFonts w:ascii="Arial" w:hAnsi="Arial"/>
          <w:i/>
          <w:iCs/>
          <w:sz w:val="24"/>
          <w:szCs w:val="24"/>
        </w:rPr>
        <w:t xml:space="preserve"> </w:t>
      </w:r>
      <w:proofErr w:type="spellStart"/>
      <w:r w:rsidR="00250BEC" w:rsidRPr="002E3D98">
        <w:rPr>
          <w:rFonts w:ascii="Arial" w:hAnsi="Arial"/>
          <w:i/>
          <w:iCs/>
          <w:sz w:val="24"/>
          <w:szCs w:val="24"/>
        </w:rPr>
        <w:t>Recycling</w:t>
      </w:r>
      <w:proofErr w:type="spellEnd"/>
      <w:r w:rsidR="00250BEC" w:rsidRPr="002E3D98">
        <w:rPr>
          <w:rFonts w:ascii="Arial" w:hAnsi="Arial"/>
          <w:i/>
          <w:iCs/>
          <w:sz w:val="24"/>
          <w:szCs w:val="24"/>
        </w:rPr>
        <w:t xml:space="preserve"> </w:t>
      </w:r>
      <w:proofErr w:type="spellStart"/>
      <w:r w:rsidR="00250BEC" w:rsidRPr="002E3D98">
        <w:rPr>
          <w:rFonts w:ascii="Arial" w:hAnsi="Arial"/>
          <w:i/>
          <w:iCs/>
          <w:sz w:val="24"/>
          <w:szCs w:val="24"/>
        </w:rPr>
        <w:t>Corrugated</w:t>
      </w:r>
      <w:proofErr w:type="spellEnd"/>
      <w:r w:rsidR="00250BEC" w:rsidRPr="002E3D98">
        <w:rPr>
          <w:rFonts w:ascii="Arial" w:hAnsi="Arial"/>
          <w:i/>
          <w:iCs/>
          <w:sz w:val="24"/>
          <w:szCs w:val="24"/>
        </w:rPr>
        <w:t xml:space="preserve"> </w:t>
      </w:r>
      <w:proofErr w:type="spellStart"/>
      <w:r w:rsidR="00250BEC" w:rsidRPr="002E3D98">
        <w:rPr>
          <w:rFonts w:ascii="Arial" w:hAnsi="Arial"/>
          <w:i/>
          <w:iCs/>
          <w:sz w:val="24"/>
          <w:szCs w:val="24"/>
        </w:rPr>
        <w:t>Fiberboard</w:t>
      </w:r>
      <w:proofErr w:type="spellEnd"/>
      <w:r w:rsidR="00250BEC" w:rsidRPr="002E3D98">
        <w:rPr>
          <w:rFonts w:ascii="Arial" w:hAnsi="Arial"/>
          <w:i/>
          <w:iCs/>
          <w:sz w:val="24"/>
          <w:szCs w:val="24"/>
        </w:rPr>
        <w:t xml:space="preserve"> </w:t>
      </w:r>
      <w:proofErr w:type="spellStart"/>
      <w:r w:rsidR="00250BEC" w:rsidRPr="002E3D98">
        <w:rPr>
          <w:rFonts w:ascii="Arial" w:hAnsi="Arial"/>
          <w:i/>
          <w:iCs/>
          <w:sz w:val="24"/>
          <w:szCs w:val="24"/>
        </w:rPr>
        <w:t>Treated</w:t>
      </w:r>
      <w:proofErr w:type="spellEnd"/>
      <w:r w:rsidR="00250BEC" w:rsidRPr="002E3D98">
        <w:rPr>
          <w:rFonts w:ascii="Arial" w:hAnsi="Arial"/>
          <w:i/>
          <w:iCs/>
          <w:sz w:val="24"/>
          <w:szCs w:val="24"/>
        </w:rPr>
        <w:t xml:space="preserve"> to </w:t>
      </w:r>
      <w:proofErr w:type="spellStart"/>
      <w:r w:rsidR="00250BEC" w:rsidRPr="002E3D98">
        <w:rPr>
          <w:rFonts w:ascii="Arial" w:hAnsi="Arial"/>
          <w:i/>
          <w:iCs/>
          <w:sz w:val="24"/>
          <w:szCs w:val="24"/>
        </w:rPr>
        <w:t>Improve</w:t>
      </w:r>
      <w:proofErr w:type="spellEnd"/>
      <w:r w:rsidR="00250BEC" w:rsidRPr="002E3D98">
        <w:rPr>
          <w:rFonts w:ascii="Arial" w:hAnsi="Arial"/>
          <w:i/>
          <w:iCs/>
          <w:sz w:val="24"/>
          <w:szCs w:val="24"/>
        </w:rPr>
        <w:t xml:space="preserve"> </w:t>
      </w:r>
      <w:proofErr w:type="spellStart"/>
      <w:r w:rsidR="00250BEC" w:rsidRPr="002E3D98">
        <w:rPr>
          <w:rFonts w:ascii="Arial" w:hAnsi="Arial"/>
          <w:i/>
          <w:iCs/>
          <w:sz w:val="24"/>
          <w:szCs w:val="24"/>
        </w:rPr>
        <w:t>Its</w:t>
      </w:r>
      <w:proofErr w:type="spellEnd"/>
      <w:r w:rsidR="00250BEC" w:rsidRPr="002E3D98">
        <w:rPr>
          <w:rFonts w:ascii="Arial" w:hAnsi="Arial"/>
          <w:i/>
          <w:iCs/>
          <w:sz w:val="24"/>
          <w:szCs w:val="24"/>
        </w:rPr>
        <w:t xml:space="preserve"> </w:t>
      </w:r>
      <w:proofErr w:type="spellStart"/>
      <w:r w:rsidR="00250BEC" w:rsidRPr="002E3D98">
        <w:rPr>
          <w:rFonts w:ascii="Arial" w:hAnsi="Arial"/>
          <w:i/>
          <w:iCs/>
          <w:sz w:val="24"/>
          <w:szCs w:val="24"/>
        </w:rPr>
        <w:t>Performance</w:t>
      </w:r>
      <w:proofErr w:type="spellEnd"/>
      <w:r w:rsidR="00250BEC" w:rsidRPr="002E3D98">
        <w:rPr>
          <w:rFonts w:ascii="Arial" w:hAnsi="Arial"/>
          <w:i/>
          <w:iCs/>
          <w:sz w:val="24"/>
          <w:szCs w:val="24"/>
        </w:rPr>
        <w:t xml:space="preserve"> </w:t>
      </w:r>
      <w:proofErr w:type="spellStart"/>
      <w:r w:rsidR="00250BEC" w:rsidRPr="002E3D98">
        <w:rPr>
          <w:rFonts w:ascii="Arial" w:hAnsi="Arial"/>
          <w:i/>
          <w:iCs/>
          <w:sz w:val="24"/>
          <w:szCs w:val="24"/>
        </w:rPr>
        <w:t>in</w:t>
      </w:r>
      <w:proofErr w:type="spellEnd"/>
      <w:r w:rsidR="00250BEC" w:rsidRPr="002E3D98">
        <w:rPr>
          <w:rFonts w:ascii="Arial" w:hAnsi="Arial"/>
          <w:i/>
          <w:iCs/>
          <w:sz w:val="24"/>
          <w:szCs w:val="24"/>
        </w:rPr>
        <w:t xml:space="preserve"> </w:t>
      </w:r>
      <w:proofErr w:type="spellStart"/>
      <w:r w:rsidR="00250BEC" w:rsidRPr="002E3D98">
        <w:rPr>
          <w:rFonts w:ascii="Arial" w:hAnsi="Arial"/>
          <w:i/>
          <w:iCs/>
          <w:sz w:val="24"/>
          <w:szCs w:val="24"/>
        </w:rPr>
        <w:t>the</w:t>
      </w:r>
      <w:proofErr w:type="spellEnd"/>
      <w:r w:rsidR="00250BEC" w:rsidRPr="002E3D98">
        <w:rPr>
          <w:rFonts w:ascii="Arial" w:hAnsi="Arial"/>
          <w:i/>
          <w:iCs/>
          <w:sz w:val="24"/>
          <w:szCs w:val="24"/>
        </w:rPr>
        <w:t xml:space="preserve"> </w:t>
      </w:r>
      <w:proofErr w:type="spellStart"/>
      <w:r w:rsidR="00250BEC" w:rsidRPr="002E3D98">
        <w:rPr>
          <w:rFonts w:ascii="Arial" w:hAnsi="Arial"/>
          <w:i/>
          <w:iCs/>
          <w:sz w:val="24"/>
          <w:szCs w:val="24"/>
        </w:rPr>
        <w:t>Presence</w:t>
      </w:r>
      <w:proofErr w:type="spellEnd"/>
      <w:r w:rsidR="00250BEC" w:rsidRPr="002E3D98">
        <w:rPr>
          <w:rFonts w:ascii="Arial" w:hAnsi="Arial"/>
          <w:i/>
          <w:iCs/>
          <w:sz w:val="24"/>
          <w:szCs w:val="24"/>
        </w:rPr>
        <w:t xml:space="preserve"> </w:t>
      </w:r>
      <w:proofErr w:type="spellStart"/>
      <w:r w:rsidR="00250BEC" w:rsidRPr="002E3D98">
        <w:rPr>
          <w:rFonts w:ascii="Arial" w:hAnsi="Arial"/>
          <w:i/>
          <w:iCs/>
          <w:sz w:val="24"/>
          <w:szCs w:val="24"/>
        </w:rPr>
        <w:t>of</w:t>
      </w:r>
      <w:proofErr w:type="spellEnd"/>
      <w:r w:rsidR="00250BEC" w:rsidRPr="002E3D98">
        <w:rPr>
          <w:rFonts w:ascii="Arial" w:hAnsi="Arial"/>
          <w:i/>
          <w:iCs/>
          <w:sz w:val="24"/>
          <w:szCs w:val="24"/>
        </w:rPr>
        <w:t xml:space="preserve"> </w:t>
      </w:r>
      <w:proofErr w:type="spellStart"/>
      <w:r w:rsidR="00250BEC" w:rsidRPr="002E3D98">
        <w:rPr>
          <w:rFonts w:ascii="Arial" w:hAnsi="Arial"/>
          <w:i/>
          <w:iCs/>
          <w:sz w:val="24"/>
          <w:szCs w:val="24"/>
        </w:rPr>
        <w:t>Water</w:t>
      </w:r>
      <w:proofErr w:type="spellEnd"/>
      <w:r w:rsidR="00250BEC" w:rsidRPr="002E3D98">
        <w:rPr>
          <w:rFonts w:ascii="Arial" w:hAnsi="Arial"/>
          <w:i/>
          <w:iCs/>
          <w:sz w:val="24"/>
          <w:szCs w:val="24"/>
        </w:rPr>
        <w:t xml:space="preserve"> </w:t>
      </w:r>
      <w:proofErr w:type="spellStart"/>
      <w:r w:rsidR="00250BEC" w:rsidRPr="002E3D98">
        <w:rPr>
          <w:rFonts w:ascii="Arial" w:hAnsi="Arial"/>
          <w:i/>
          <w:iCs/>
          <w:sz w:val="24"/>
          <w:szCs w:val="24"/>
        </w:rPr>
        <w:t>and</w:t>
      </w:r>
      <w:proofErr w:type="spellEnd"/>
      <w:r w:rsidR="00250BEC" w:rsidRPr="002E3D98">
        <w:rPr>
          <w:rFonts w:ascii="Arial" w:hAnsi="Arial"/>
          <w:i/>
          <w:iCs/>
          <w:sz w:val="24"/>
          <w:szCs w:val="24"/>
        </w:rPr>
        <w:t xml:space="preserve"> </w:t>
      </w:r>
      <w:proofErr w:type="spellStart"/>
      <w:r w:rsidR="00250BEC" w:rsidRPr="002E3D98">
        <w:rPr>
          <w:rFonts w:ascii="Arial" w:hAnsi="Arial"/>
          <w:i/>
          <w:iCs/>
          <w:sz w:val="24"/>
          <w:szCs w:val="24"/>
        </w:rPr>
        <w:t>Water</w:t>
      </w:r>
      <w:proofErr w:type="spellEnd"/>
      <w:r w:rsidR="00250BEC" w:rsidRPr="002E3D98">
        <w:rPr>
          <w:rFonts w:ascii="Arial" w:hAnsi="Arial"/>
          <w:i/>
          <w:iCs/>
          <w:sz w:val="24"/>
          <w:szCs w:val="24"/>
        </w:rPr>
        <w:t xml:space="preserve"> </w:t>
      </w:r>
      <w:proofErr w:type="spellStart"/>
      <w:r w:rsidR="00250BEC" w:rsidRPr="002E3D98">
        <w:rPr>
          <w:rFonts w:ascii="Arial" w:hAnsi="Arial"/>
          <w:i/>
          <w:iCs/>
          <w:sz w:val="24"/>
          <w:szCs w:val="24"/>
        </w:rPr>
        <w:t>Vapor</w:t>
      </w:r>
      <w:proofErr w:type="spellEnd"/>
      <w:r w:rsidR="00250BEC" w:rsidRPr="002E3D98">
        <w:rPr>
          <w:rFonts w:ascii="Arial" w:hAnsi="Arial"/>
          <w:i/>
          <w:iCs/>
          <w:sz w:val="24"/>
          <w:szCs w:val="24"/>
        </w:rPr>
        <w:t>, </w:t>
      </w:r>
      <w:r w:rsidR="00250BEC" w:rsidRPr="002E3D98">
        <w:rPr>
          <w:rFonts w:ascii="Arial" w:hAnsi="Arial"/>
          <w:sz w:val="24"/>
          <w:szCs w:val="24"/>
        </w:rPr>
        <w:t>standartas</w:t>
      </w:r>
      <w:r w:rsidR="00250BEC" w:rsidRPr="002E3D98">
        <w:rPr>
          <w:rFonts w:ascii="Arial" w:hAnsi="Arial"/>
          <w:i/>
          <w:iCs/>
          <w:sz w:val="24"/>
          <w:szCs w:val="24"/>
        </w:rPr>
        <w:t> </w:t>
      </w:r>
      <w:proofErr w:type="spellStart"/>
      <w:r w:rsidR="00250BEC" w:rsidRPr="002E3D98">
        <w:rPr>
          <w:rFonts w:ascii="Arial" w:hAnsi="Arial"/>
          <w:i/>
          <w:iCs/>
          <w:sz w:val="24"/>
          <w:szCs w:val="24"/>
        </w:rPr>
        <w:t>RecyClass</w:t>
      </w:r>
      <w:proofErr w:type="spellEnd"/>
      <w:r w:rsidR="00250BEC" w:rsidRPr="002E3D98">
        <w:rPr>
          <w:rFonts w:ascii="Arial" w:hAnsi="Arial"/>
          <w:i/>
          <w:iCs/>
          <w:sz w:val="24"/>
          <w:szCs w:val="24"/>
        </w:rPr>
        <w:t> </w:t>
      </w:r>
      <w:r w:rsidR="00250BEC" w:rsidRPr="002E3D98">
        <w:rPr>
          <w:rFonts w:ascii="Arial" w:hAnsi="Arial"/>
          <w:sz w:val="24"/>
          <w:szCs w:val="24"/>
        </w:rPr>
        <w:t xml:space="preserve">ar kitas lygiavertis standartas, arba </w:t>
      </w:r>
      <w:r w:rsidR="00250BEC" w:rsidRPr="002E3D98">
        <w:rPr>
          <w:rFonts w:ascii="Arial" w:hAnsi="Arial"/>
          <w:sz w:val="24"/>
          <w:szCs w:val="24"/>
        </w:rPr>
        <w:lastRenderedPageBreak/>
        <w:t>Aplinkos apsaugos agentūros interneto svetainėje (https://aaa.lrv.lt/)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w:t>
      </w:r>
    </w:p>
    <w:sectPr w:rsidR="00430157" w:rsidRPr="002E3D98">
      <w:headerReference w:type="default" r:id="rId24"/>
      <w:pgSz w:w="11906" w:h="16838"/>
      <w:pgMar w:top="1440" w:right="1440" w:bottom="1440" w:left="1440"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9C9BC1" w14:textId="77777777" w:rsidR="00A812DE" w:rsidRDefault="00A812DE" w:rsidP="00BB2ED9">
      <w:r>
        <w:separator/>
      </w:r>
    </w:p>
  </w:endnote>
  <w:endnote w:type="continuationSeparator" w:id="0">
    <w:p w14:paraId="3CB4E4B1" w14:textId="77777777" w:rsidR="00A812DE" w:rsidRDefault="00A812DE" w:rsidP="00BB2ED9">
      <w:r>
        <w:continuationSeparator/>
      </w:r>
    </w:p>
  </w:endnote>
  <w:endnote w:type="continuationNotice" w:id="1">
    <w:p w14:paraId="20ADD544" w14:textId="77777777" w:rsidR="00A812DE" w:rsidRDefault="00A812D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ontserrat">
    <w:panose1 w:val="00000500000000000000"/>
    <w:charset w:val="00"/>
    <w:family w:val="auto"/>
    <w:pitch w:val="variable"/>
    <w:sig w:usb0="A00002FF" w:usb1="4000247B" w:usb2="00000000" w:usb3="00000000" w:csb0="00000197"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DBEC53" w14:textId="77777777" w:rsidR="00A812DE" w:rsidRDefault="00A812DE" w:rsidP="00BB2ED9">
      <w:r>
        <w:separator/>
      </w:r>
    </w:p>
  </w:footnote>
  <w:footnote w:type="continuationSeparator" w:id="0">
    <w:p w14:paraId="27412B13" w14:textId="77777777" w:rsidR="00A812DE" w:rsidRDefault="00A812DE" w:rsidP="00BB2ED9">
      <w:r>
        <w:continuationSeparator/>
      </w:r>
    </w:p>
  </w:footnote>
  <w:footnote w:type="continuationNotice" w:id="1">
    <w:p w14:paraId="45F3D18F" w14:textId="77777777" w:rsidR="00A812DE" w:rsidRDefault="00A812D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BF9AD" w14:textId="77777777" w:rsidR="00BB2ED9" w:rsidRDefault="00BB2ED9">
    <w:pPr>
      <w:pStyle w:val="Header"/>
      <w:jc w:val="center"/>
    </w:pPr>
    <w:r>
      <w:fldChar w:fldCharType="begin"/>
    </w:r>
    <w:r>
      <w:instrText xml:space="preserve"> PAGE   \* MERGEFORMAT </w:instrText>
    </w:r>
    <w:r>
      <w:fldChar w:fldCharType="separate"/>
    </w:r>
    <w:r>
      <w:rPr>
        <w:noProof/>
      </w:rPr>
      <w:t>2</w:t>
    </w:r>
    <w:r>
      <w:rPr>
        <w:noProof/>
      </w:rPr>
      <w:fldChar w:fldCharType="end"/>
    </w:r>
  </w:p>
  <w:p w14:paraId="420663B3" w14:textId="77777777" w:rsidR="00BB2ED9" w:rsidRDefault="00BB2E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B63B61"/>
    <w:multiLevelType w:val="hybridMultilevel"/>
    <w:tmpl w:val="5CA0E8F0"/>
    <w:lvl w:ilvl="0" w:tplc="B1C2DB6E">
      <w:start w:val="5"/>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63E374B"/>
    <w:multiLevelType w:val="hybridMultilevel"/>
    <w:tmpl w:val="27BA59C0"/>
    <w:lvl w:ilvl="0" w:tplc="BB982616">
      <w:start w:val="45"/>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6428A1C"/>
    <w:multiLevelType w:val="multilevel"/>
    <w:tmpl w:val="503ECD7A"/>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D2567F0"/>
    <w:multiLevelType w:val="hybridMultilevel"/>
    <w:tmpl w:val="604257C6"/>
    <w:lvl w:ilvl="0" w:tplc="9D9299C2">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0E4B7ACE"/>
    <w:multiLevelType w:val="hybridMultilevel"/>
    <w:tmpl w:val="1A4634C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126B4F42"/>
    <w:multiLevelType w:val="hybridMultilevel"/>
    <w:tmpl w:val="AC4C88C0"/>
    <w:lvl w:ilvl="0" w:tplc="47F04940">
      <w:start w:val="13"/>
      <w:numFmt w:val="decimal"/>
      <w:lvlText w:val="%1.3.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6" w15:restartNumberingAfterBreak="0">
    <w:nsid w:val="22816D6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2B11337"/>
    <w:multiLevelType w:val="multilevel"/>
    <w:tmpl w:val="9B2EA382"/>
    <w:lvl w:ilvl="0">
      <w:start w:val="1"/>
      <w:numFmt w:val="decimal"/>
      <w:lvlText w:val="%1."/>
      <w:lvlJc w:val="left"/>
      <w:pPr>
        <w:ind w:left="360" w:hanging="360"/>
      </w:pPr>
      <w:rPr>
        <w:rFonts w:asciiTheme="minorBidi" w:hAnsiTheme="minorBidi" w:cstheme="minorBidi" w:hint="default"/>
        <w:b w:val="0"/>
      </w:rPr>
    </w:lvl>
    <w:lvl w:ilvl="1">
      <w:start w:val="1"/>
      <w:numFmt w:val="decimal"/>
      <w:lvlText w:val="%1.%2."/>
      <w:lvlJc w:val="left"/>
      <w:pPr>
        <w:ind w:left="792" w:hanging="432"/>
      </w:pPr>
      <w:rPr>
        <w:color w:val="auto"/>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8197F44"/>
    <w:multiLevelType w:val="hybridMultilevel"/>
    <w:tmpl w:val="26D2CE64"/>
    <w:lvl w:ilvl="0" w:tplc="47F04940">
      <w:start w:val="13"/>
      <w:numFmt w:val="decimal"/>
      <w:lvlText w:val="%1.3.1"/>
      <w:lvlJc w:val="left"/>
      <w:pPr>
        <w:ind w:left="108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F197EB9"/>
    <w:multiLevelType w:val="hybridMultilevel"/>
    <w:tmpl w:val="05003B10"/>
    <w:lvl w:ilvl="0" w:tplc="47F04940">
      <w:start w:val="13"/>
      <w:numFmt w:val="decimal"/>
      <w:lvlText w:val="%1.3.1"/>
      <w:lvlJc w:val="left"/>
      <w:pPr>
        <w:ind w:left="108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33045514"/>
    <w:multiLevelType w:val="multilevel"/>
    <w:tmpl w:val="0427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3205C36"/>
    <w:multiLevelType w:val="multilevel"/>
    <w:tmpl w:val="D1541BD2"/>
    <w:lvl w:ilvl="0">
      <w:start w:val="1"/>
      <w:numFmt w:val="decimal"/>
      <w:lvlText w:val="%1."/>
      <w:lvlJc w:val="left"/>
      <w:pPr>
        <w:ind w:left="360" w:hanging="360"/>
      </w:pPr>
      <w:rPr>
        <w:rFonts w:ascii="Montserrat" w:hAnsi="Montserrat" w:hint="default"/>
        <w:b w:val="0"/>
      </w:rPr>
    </w:lvl>
    <w:lvl w:ilvl="1">
      <w:start w:val="1"/>
      <w:numFmt w:val="decimal"/>
      <w:lvlText w:val="%1.%2."/>
      <w:lvlJc w:val="left"/>
      <w:pPr>
        <w:ind w:left="792" w:hanging="432"/>
      </w:pPr>
      <w:rPr>
        <w:color w:val="auto"/>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52611E65"/>
    <w:multiLevelType w:val="hybridMultilevel"/>
    <w:tmpl w:val="DDF23440"/>
    <w:lvl w:ilvl="0" w:tplc="5120988A">
      <w:start w:val="1"/>
      <w:numFmt w:val="upperRoman"/>
      <w:lvlText w:val="%1."/>
      <w:lvlJc w:val="left"/>
      <w:pPr>
        <w:ind w:left="1080" w:hanging="72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3" w15:restartNumberingAfterBreak="0">
    <w:nsid w:val="737406EE"/>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73A429C3"/>
    <w:multiLevelType w:val="multilevel"/>
    <w:tmpl w:val="A7C82A24"/>
    <w:lvl w:ilvl="0">
      <w:start w:val="3"/>
      <w:numFmt w:val="upperRoman"/>
      <w:lvlText w:val="%1."/>
      <w:lvlJc w:val="left"/>
      <w:pPr>
        <w:ind w:left="1080" w:hanging="720"/>
      </w:pPr>
      <w:rPr>
        <w:rFonts w:hint="default"/>
      </w:rPr>
    </w:lvl>
    <w:lvl w:ilvl="1">
      <w:start w:val="4"/>
      <w:numFmt w:val="decimal"/>
      <w:isLgl/>
      <w:lvlText w:val="%1.%2."/>
      <w:lvlJc w:val="left"/>
      <w:pPr>
        <w:ind w:left="1152" w:hanging="792"/>
      </w:pPr>
      <w:rPr>
        <w:rFonts w:hint="default"/>
      </w:rPr>
    </w:lvl>
    <w:lvl w:ilvl="2">
      <w:start w:val="4"/>
      <w:numFmt w:val="decimal"/>
      <w:isLgl/>
      <w:lvlText w:val="%1.%2.%3."/>
      <w:lvlJc w:val="left"/>
      <w:pPr>
        <w:ind w:left="1152" w:hanging="792"/>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751A2806"/>
    <w:multiLevelType w:val="hybridMultilevel"/>
    <w:tmpl w:val="70501D7A"/>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num w:numId="1" w16cid:durableId="1599214721">
    <w:abstractNumId w:val="2"/>
  </w:num>
  <w:num w:numId="2" w16cid:durableId="17866525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37124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077899602">
    <w:abstractNumId w:val="7"/>
  </w:num>
  <w:num w:numId="5" w16cid:durableId="918976417">
    <w:abstractNumId w:val="12"/>
  </w:num>
  <w:num w:numId="6" w16cid:durableId="812673790">
    <w:abstractNumId w:val="15"/>
  </w:num>
  <w:num w:numId="7" w16cid:durableId="1397241004">
    <w:abstractNumId w:val="1"/>
  </w:num>
  <w:num w:numId="8" w16cid:durableId="1759516769">
    <w:abstractNumId w:val="4"/>
  </w:num>
  <w:num w:numId="9" w16cid:durableId="70516873">
    <w:abstractNumId w:val="14"/>
  </w:num>
  <w:num w:numId="10" w16cid:durableId="926112678">
    <w:abstractNumId w:val="0"/>
  </w:num>
  <w:num w:numId="11" w16cid:durableId="966815924">
    <w:abstractNumId w:val="11"/>
  </w:num>
  <w:num w:numId="12" w16cid:durableId="1065683549">
    <w:abstractNumId w:val="10"/>
  </w:num>
  <w:num w:numId="13" w16cid:durableId="658389983">
    <w:abstractNumId w:val="8"/>
  </w:num>
  <w:num w:numId="14" w16cid:durableId="1544055711">
    <w:abstractNumId w:val="13"/>
  </w:num>
  <w:num w:numId="15" w16cid:durableId="1845823291">
    <w:abstractNumId w:val="5"/>
  </w:num>
  <w:num w:numId="16" w16cid:durableId="1083599952">
    <w:abstractNumId w:val="3"/>
  </w:num>
  <w:num w:numId="17" w16cid:durableId="1531988684">
    <w:abstractNumId w:val="9"/>
  </w:num>
  <w:num w:numId="18" w16cid:durableId="16221012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1296"/>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2640"/>
    <w:rsid w:val="00001231"/>
    <w:rsid w:val="0000420B"/>
    <w:rsid w:val="00014E8C"/>
    <w:rsid w:val="00015640"/>
    <w:rsid w:val="00015B78"/>
    <w:rsid w:val="00021AAB"/>
    <w:rsid w:val="00022870"/>
    <w:rsid w:val="000243DC"/>
    <w:rsid w:val="00025AC0"/>
    <w:rsid w:val="0003471D"/>
    <w:rsid w:val="0004060D"/>
    <w:rsid w:val="000508B8"/>
    <w:rsid w:val="0005274D"/>
    <w:rsid w:val="00052F94"/>
    <w:rsid w:val="0005468C"/>
    <w:rsid w:val="0005492A"/>
    <w:rsid w:val="000572D6"/>
    <w:rsid w:val="00057823"/>
    <w:rsid w:val="0006043E"/>
    <w:rsid w:val="000612D9"/>
    <w:rsid w:val="000617EC"/>
    <w:rsid w:val="0006225B"/>
    <w:rsid w:val="00062AFC"/>
    <w:rsid w:val="000633A3"/>
    <w:rsid w:val="00063F9C"/>
    <w:rsid w:val="00064C72"/>
    <w:rsid w:val="00067E31"/>
    <w:rsid w:val="00073ABF"/>
    <w:rsid w:val="00073CEC"/>
    <w:rsid w:val="00076707"/>
    <w:rsid w:val="000803F2"/>
    <w:rsid w:val="0008041B"/>
    <w:rsid w:val="000828C6"/>
    <w:rsid w:val="000835A4"/>
    <w:rsid w:val="00084052"/>
    <w:rsid w:val="000844E2"/>
    <w:rsid w:val="000871B5"/>
    <w:rsid w:val="00087244"/>
    <w:rsid w:val="00090AF2"/>
    <w:rsid w:val="0009224F"/>
    <w:rsid w:val="00094ECA"/>
    <w:rsid w:val="000956FE"/>
    <w:rsid w:val="00097D1D"/>
    <w:rsid w:val="000A326F"/>
    <w:rsid w:val="000A56CA"/>
    <w:rsid w:val="000A6022"/>
    <w:rsid w:val="000A744D"/>
    <w:rsid w:val="000A7A16"/>
    <w:rsid w:val="000A7A2E"/>
    <w:rsid w:val="000B0181"/>
    <w:rsid w:val="000B052B"/>
    <w:rsid w:val="000B4027"/>
    <w:rsid w:val="000B54C2"/>
    <w:rsid w:val="000B68D9"/>
    <w:rsid w:val="000B79B6"/>
    <w:rsid w:val="000B7B2E"/>
    <w:rsid w:val="000C16E4"/>
    <w:rsid w:val="000C29F0"/>
    <w:rsid w:val="000C465C"/>
    <w:rsid w:val="000C6FA0"/>
    <w:rsid w:val="000C6FF5"/>
    <w:rsid w:val="000D02F5"/>
    <w:rsid w:val="000D09BE"/>
    <w:rsid w:val="000D273E"/>
    <w:rsid w:val="000D713F"/>
    <w:rsid w:val="000E049A"/>
    <w:rsid w:val="000E1057"/>
    <w:rsid w:val="000E11C3"/>
    <w:rsid w:val="000E2C66"/>
    <w:rsid w:val="000E3D19"/>
    <w:rsid w:val="000E532E"/>
    <w:rsid w:val="000E5340"/>
    <w:rsid w:val="000E7398"/>
    <w:rsid w:val="000F2103"/>
    <w:rsid w:val="000F2D41"/>
    <w:rsid w:val="000F3DCF"/>
    <w:rsid w:val="000F48B1"/>
    <w:rsid w:val="000F5195"/>
    <w:rsid w:val="000F5E6D"/>
    <w:rsid w:val="001003AF"/>
    <w:rsid w:val="00100CF1"/>
    <w:rsid w:val="0010291D"/>
    <w:rsid w:val="00103525"/>
    <w:rsid w:val="00104456"/>
    <w:rsid w:val="00104758"/>
    <w:rsid w:val="00106557"/>
    <w:rsid w:val="001073BC"/>
    <w:rsid w:val="00107FDD"/>
    <w:rsid w:val="001109DE"/>
    <w:rsid w:val="00110E46"/>
    <w:rsid w:val="0011270D"/>
    <w:rsid w:val="0011300C"/>
    <w:rsid w:val="00120474"/>
    <w:rsid w:val="00121231"/>
    <w:rsid w:val="001220E9"/>
    <w:rsid w:val="00122A2B"/>
    <w:rsid w:val="0012373B"/>
    <w:rsid w:val="00123D2F"/>
    <w:rsid w:val="001240E7"/>
    <w:rsid w:val="0012539A"/>
    <w:rsid w:val="001268FD"/>
    <w:rsid w:val="00130DDF"/>
    <w:rsid w:val="00132125"/>
    <w:rsid w:val="00134782"/>
    <w:rsid w:val="00136D52"/>
    <w:rsid w:val="0014232A"/>
    <w:rsid w:val="001429A2"/>
    <w:rsid w:val="00142ACA"/>
    <w:rsid w:val="00144FAB"/>
    <w:rsid w:val="0015079B"/>
    <w:rsid w:val="001523BC"/>
    <w:rsid w:val="001548F8"/>
    <w:rsid w:val="00157EED"/>
    <w:rsid w:val="00161A6A"/>
    <w:rsid w:val="001634BA"/>
    <w:rsid w:val="0016497F"/>
    <w:rsid w:val="00167ABF"/>
    <w:rsid w:val="00170B5B"/>
    <w:rsid w:val="00171DD1"/>
    <w:rsid w:val="00172A08"/>
    <w:rsid w:val="00173EAC"/>
    <w:rsid w:val="001740D4"/>
    <w:rsid w:val="001760F5"/>
    <w:rsid w:val="001870EA"/>
    <w:rsid w:val="00191198"/>
    <w:rsid w:val="00191EBA"/>
    <w:rsid w:val="0019446F"/>
    <w:rsid w:val="00194F61"/>
    <w:rsid w:val="00196B12"/>
    <w:rsid w:val="001A0D1E"/>
    <w:rsid w:val="001A7177"/>
    <w:rsid w:val="001B323D"/>
    <w:rsid w:val="001B4252"/>
    <w:rsid w:val="001C318B"/>
    <w:rsid w:val="001C49DE"/>
    <w:rsid w:val="001C6123"/>
    <w:rsid w:val="001C72D0"/>
    <w:rsid w:val="001C7793"/>
    <w:rsid w:val="001D2E54"/>
    <w:rsid w:val="001D35D8"/>
    <w:rsid w:val="001E1254"/>
    <w:rsid w:val="001E177D"/>
    <w:rsid w:val="001E22F5"/>
    <w:rsid w:val="001E35DE"/>
    <w:rsid w:val="001E3D50"/>
    <w:rsid w:val="001F0056"/>
    <w:rsid w:val="001F085C"/>
    <w:rsid w:val="001F09AD"/>
    <w:rsid w:val="001F3EE8"/>
    <w:rsid w:val="001F4C64"/>
    <w:rsid w:val="001F598C"/>
    <w:rsid w:val="001F697B"/>
    <w:rsid w:val="001F7781"/>
    <w:rsid w:val="00202890"/>
    <w:rsid w:val="00202D69"/>
    <w:rsid w:val="00203CCF"/>
    <w:rsid w:val="00205436"/>
    <w:rsid w:val="0020724F"/>
    <w:rsid w:val="00210175"/>
    <w:rsid w:val="00210520"/>
    <w:rsid w:val="00211E66"/>
    <w:rsid w:val="0021549F"/>
    <w:rsid w:val="00215766"/>
    <w:rsid w:val="00216A1D"/>
    <w:rsid w:val="002217F6"/>
    <w:rsid w:val="0022672A"/>
    <w:rsid w:val="00226749"/>
    <w:rsid w:val="00227F3D"/>
    <w:rsid w:val="00233758"/>
    <w:rsid w:val="00233767"/>
    <w:rsid w:val="00234330"/>
    <w:rsid w:val="0023515F"/>
    <w:rsid w:val="002374C5"/>
    <w:rsid w:val="0023797F"/>
    <w:rsid w:val="00241476"/>
    <w:rsid w:val="002470B3"/>
    <w:rsid w:val="002509F9"/>
    <w:rsid w:val="00250BEC"/>
    <w:rsid w:val="0025111A"/>
    <w:rsid w:val="0025145F"/>
    <w:rsid w:val="00251B11"/>
    <w:rsid w:val="002523C3"/>
    <w:rsid w:val="0025414F"/>
    <w:rsid w:val="002544FC"/>
    <w:rsid w:val="00254B27"/>
    <w:rsid w:val="002551C5"/>
    <w:rsid w:val="00260EE3"/>
    <w:rsid w:val="00262606"/>
    <w:rsid w:val="002639EA"/>
    <w:rsid w:val="00264442"/>
    <w:rsid w:val="0026758E"/>
    <w:rsid w:val="0026764E"/>
    <w:rsid w:val="00267A0D"/>
    <w:rsid w:val="00272CF5"/>
    <w:rsid w:val="00274DD9"/>
    <w:rsid w:val="00276936"/>
    <w:rsid w:val="00276DBC"/>
    <w:rsid w:val="002876E8"/>
    <w:rsid w:val="00287D63"/>
    <w:rsid w:val="002936D8"/>
    <w:rsid w:val="00297105"/>
    <w:rsid w:val="0029749D"/>
    <w:rsid w:val="00297552"/>
    <w:rsid w:val="0029799A"/>
    <w:rsid w:val="002A0B10"/>
    <w:rsid w:val="002A2F73"/>
    <w:rsid w:val="002A32DA"/>
    <w:rsid w:val="002A4464"/>
    <w:rsid w:val="002A5603"/>
    <w:rsid w:val="002A6011"/>
    <w:rsid w:val="002A633C"/>
    <w:rsid w:val="002A705C"/>
    <w:rsid w:val="002B1856"/>
    <w:rsid w:val="002B2305"/>
    <w:rsid w:val="002B6AB9"/>
    <w:rsid w:val="002C2F4B"/>
    <w:rsid w:val="002D0034"/>
    <w:rsid w:val="002D2B05"/>
    <w:rsid w:val="002D3F2B"/>
    <w:rsid w:val="002D7318"/>
    <w:rsid w:val="002D789D"/>
    <w:rsid w:val="002E1A12"/>
    <w:rsid w:val="002E1D5C"/>
    <w:rsid w:val="002E2270"/>
    <w:rsid w:val="002E3D98"/>
    <w:rsid w:val="002E3EFC"/>
    <w:rsid w:val="002E44F9"/>
    <w:rsid w:val="002F442A"/>
    <w:rsid w:val="003012D8"/>
    <w:rsid w:val="00305076"/>
    <w:rsid w:val="003070B6"/>
    <w:rsid w:val="00310667"/>
    <w:rsid w:val="003236D9"/>
    <w:rsid w:val="00325C78"/>
    <w:rsid w:val="0032605F"/>
    <w:rsid w:val="00327195"/>
    <w:rsid w:val="0032791A"/>
    <w:rsid w:val="00330A17"/>
    <w:rsid w:val="00331786"/>
    <w:rsid w:val="0033353A"/>
    <w:rsid w:val="00334093"/>
    <w:rsid w:val="00336850"/>
    <w:rsid w:val="003403BD"/>
    <w:rsid w:val="003453E1"/>
    <w:rsid w:val="0034629C"/>
    <w:rsid w:val="003474F5"/>
    <w:rsid w:val="00347C00"/>
    <w:rsid w:val="003509F8"/>
    <w:rsid w:val="00351D05"/>
    <w:rsid w:val="0035419E"/>
    <w:rsid w:val="003546B4"/>
    <w:rsid w:val="00355312"/>
    <w:rsid w:val="0035585A"/>
    <w:rsid w:val="003568F1"/>
    <w:rsid w:val="00356FC0"/>
    <w:rsid w:val="00364CED"/>
    <w:rsid w:val="0036553A"/>
    <w:rsid w:val="00365755"/>
    <w:rsid w:val="0037141F"/>
    <w:rsid w:val="003723B9"/>
    <w:rsid w:val="00376C5F"/>
    <w:rsid w:val="00380DD8"/>
    <w:rsid w:val="00387B8C"/>
    <w:rsid w:val="00390008"/>
    <w:rsid w:val="0039138C"/>
    <w:rsid w:val="003A18D0"/>
    <w:rsid w:val="003A220E"/>
    <w:rsid w:val="003A3970"/>
    <w:rsid w:val="003A53A6"/>
    <w:rsid w:val="003B1D27"/>
    <w:rsid w:val="003B6421"/>
    <w:rsid w:val="003B6550"/>
    <w:rsid w:val="003B6832"/>
    <w:rsid w:val="003C0437"/>
    <w:rsid w:val="003C29F9"/>
    <w:rsid w:val="003C33F4"/>
    <w:rsid w:val="003C5B33"/>
    <w:rsid w:val="003C603B"/>
    <w:rsid w:val="003D0F44"/>
    <w:rsid w:val="003D1579"/>
    <w:rsid w:val="003D683B"/>
    <w:rsid w:val="003D71E4"/>
    <w:rsid w:val="003E0C0D"/>
    <w:rsid w:val="003E10E7"/>
    <w:rsid w:val="003E13E9"/>
    <w:rsid w:val="003E2E1A"/>
    <w:rsid w:val="003E369B"/>
    <w:rsid w:val="003E5352"/>
    <w:rsid w:val="003F039A"/>
    <w:rsid w:val="003F1225"/>
    <w:rsid w:val="003F1366"/>
    <w:rsid w:val="003F6EA5"/>
    <w:rsid w:val="00400135"/>
    <w:rsid w:val="004014F7"/>
    <w:rsid w:val="004040C4"/>
    <w:rsid w:val="0040540A"/>
    <w:rsid w:val="0041469A"/>
    <w:rsid w:val="004243F8"/>
    <w:rsid w:val="00426A27"/>
    <w:rsid w:val="00426CD6"/>
    <w:rsid w:val="00430157"/>
    <w:rsid w:val="00433FE9"/>
    <w:rsid w:val="004366FA"/>
    <w:rsid w:val="004417B5"/>
    <w:rsid w:val="00455E6A"/>
    <w:rsid w:val="00456C1D"/>
    <w:rsid w:val="00462034"/>
    <w:rsid w:val="00464B33"/>
    <w:rsid w:val="0046582C"/>
    <w:rsid w:val="0047014C"/>
    <w:rsid w:val="0047068E"/>
    <w:rsid w:val="00472B10"/>
    <w:rsid w:val="00473E34"/>
    <w:rsid w:val="00475B9A"/>
    <w:rsid w:val="00476979"/>
    <w:rsid w:val="00476AB6"/>
    <w:rsid w:val="00480411"/>
    <w:rsid w:val="00485D51"/>
    <w:rsid w:val="00490B1A"/>
    <w:rsid w:val="0049205D"/>
    <w:rsid w:val="004958D3"/>
    <w:rsid w:val="004973E1"/>
    <w:rsid w:val="004A13F2"/>
    <w:rsid w:val="004A1438"/>
    <w:rsid w:val="004A1DA2"/>
    <w:rsid w:val="004A77A2"/>
    <w:rsid w:val="004B69AB"/>
    <w:rsid w:val="004B7500"/>
    <w:rsid w:val="004C7A6A"/>
    <w:rsid w:val="004D0D44"/>
    <w:rsid w:val="004D59A4"/>
    <w:rsid w:val="004E1B4B"/>
    <w:rsid w:val="004F12E6"/>
    <w:rsid w:val="004F229E"/>
    <w:rsid w:val="004F42C0"/>
    <w:rsid w:val="004F5F00"/>
    <w:rsid w:val="004F6AB8"/>
    <w:rsid w:val="004F7106"/>
    <w:rsid w:val="004F7AC4"/>
    <w:rsid w:val="005024DC"/>
    <w:rsid w:val="0050252A"/>
    <w:rsid w:val="00502954"/>
    <w:rsid w:val="00505575"/>
    <w:rsid w:val="00505AA1"/>
    <w:rsid w:val="005108D6"/>
    <w:rsid w:val="00513D8B"/>
    <w:rsid w:val="00513FBA"/>
    <w:rsid w:val="00514A1B"/>
    <w:rsid w:val="005164EC"/>
    <w:rsid w:val="005174E6"/>
    <w:rsid w:val="00517C58"/>
    <w:rsid w:val="0052220F"/>
    <w:rsid w:val="00524080"/>
    <w:rsid w:val="00524666"/>
    <w:rsid w:val="00524783"/>
    <w:rsid w:val="00524CED"/>
    <w:rsid w:val="005256A2"/>
    <w:rsid w:val="00533517"/>
    <w:rsid w:val="00534885"/>
    <w:rsid w:val="00535384"/>
    <w:rsid w:val="00535DAA"/>
    <w:rsid w:val="00540833"/>
    <w:rsid w:val="0054174A"/>
    <w:rsid w:val="00543162"/>
    <w:rsid w:val="005432F8"/>
    <w:rsid w:val="00543D59"/>
    <w:rsid w:val="00544BBF"/>
    <w:rsid w:val="00546D9C"/>
    <w:rsid w:val="00550592"/>
    <w:rsid w:val="005511F2"/>
    <w:rsid w:val="0055124D"/>
    <w:rsid w:val="00553CA0"/>
    <w:rsid w:val="00555325"/>
    <w:rsid w:val="005558AE"/>
    <w:rsid w:val="00557EB9"/>
    <w:rsid w:val="00560CD1"/>
    <w:rsid w:val="0056114B"/>
    <w:rsid w:val="00562214"/>
    <w:rsid w:val="005623F6"/>
    <w:rsid w:val="0056240B"/>
    <w:rsid w:val="005657F9"/>
    <w:rsid w:val="00570C70"/>
    <w:rsid w:val="00573BF5"/>
    <w:rsid w:val="0057404B"/>
    <w:rsid w:val="00574355"/>
    <w:rsid w:val="00575F35"/>
    <w:rsid w:val="0057783D"/>
    <w:rsid w:val="0057B89C"/>
    <w:rsid w:val="00582420"/>
    <w:rsid w:val="005853F6"/>
    <w:rsid w:val="005868B0"/>
    <w:rsid w:val="005926DB"/>
    <w:rsid w:val="00592C9E"/>
    <w:rsid w:val="00594CBD"/>
    <w:rsid w:val="00596EA6"/>
    <w:rsid w:val="00597327"/>
    <w:rsid w:val="005A0780"/>
    <w:rsid w:val="005A0C9F"/>
    <w:rsid w:val="005A0EE0"/>
    <w:rsid w:val="005A3496"/>
    <w:rsid w:val="005A4D9E"/>
    <w:rsid w:val="005A57AC"/>
    <w:rsid w:val="005A792F"/>
    <w:rsid w:val="005A7A3B"/>
    <w:rsid w:val="005B1408"/>
    <w:rsid w:val="005B2D63"/>
    <w:rsid w:val="005B3F03"/>
    <w:rsid w:val="005C12D6"/>
    <w:rsid w:val="005C31A8"/>
    <w:rsid w:val="005C42F6"/>
    <w:rsid w:val="005C45B8"/>
    <w:rsid w:val="005C4D5B"/>
    <w:rsid w:val="005D5253"/>
    <w:rsid w:val="005E2096"/>
    <w:rsid w:val="005E284E"/>
    <w:rsid w:val="005E2E49"/>
    <w:rsid w:val="005E460E"/>
    <w:rsid w:val="005F0A18"/>
    <w:rsid w:val="005F1263"/>
    <w:rsid w:val="005F2BA3"/>
    <w:rsid w:val="005F4B0D"/>
    <w:rsid w:val="005F57F1"/>
    <w:rsid w:val="00600888"/>
    <w:rsid w:val="00600A99"/>
    <w:rsid w:val="0060139B"/>
    <w:rsid w:val="00601DF5"/>
    <w:rsid w:val="00602056"/>
    <w:rsid w:val="00603088"/>
    <w:rsid w:val="006047FC"/>
    <w:rsid w:val="0061029C"/>
    <w:rsid w:val="00611C75"/>
    <w:rsid w:val="00617A02"/>
    <w:rsid w:val="00617C30"/>
    <w:rsid w:val="00617F45"/>
    <w:rsid w:val="00621402"/>
    <w:rsid w:val="006216A7"/>
    <w:rsid w:val="00622442"/>
    <w:rsid w:val="006234D0"/>
    <w:rsid w:val="006234F2"/>
    <w:rsid w:val="00624231"/>
    <w:rsid w:val="00625C98"/>
    <w:rsid w:val="0062662E"/>
    <w:rsid w:val="00631447"/>
    <w:rsid w:val="00631D55"/>
    <w:rsid w:val="006332AC"/>
    <w:rsid w:val="00634E9B"/>
    <w:rsid w:val="00636187"/>
    <w:rsid w:val="0064170E"/>
    <w:rsid w:val="00641EEA"/>
    <w:rsid w:val="00642F7A"/>
    <w:rsid w:val="0065103E"/>
    <w:rsid w:val="006517D9"/>
    <w:rsid w:val="00651E9D"/>
    <w:rsid w:val="00652D72"/>
    <w:rsid w:val="0065302D"/>
    <w:rsid w:val="006543B4"/>
    <w:rsid w:val="00655F18"/>
    <w:rsid w:val="00660DC1"/>
    <w:rsid w:val="00661C9C"/>
    <w:rsid w:val="00661D34"/>
    <w:rsid w:val="00663181"/>
    <w:rsid w:val="0066344C"/>
    <w:rsid w:val="0066560B"/>
    <w:rsid w:val="00666A42"/>
    <w:rsid w:val="00670FA1"/>
    <w:rsid w:val="00680A69"/>
    <w:rsid w:val="0068410A"/>
    <w:rsid w:val="006877B9"/>
    <w:rsid w:val="00690C99"/>
    <w:rsid w:val="00692460"/>
    <w:rsid w:val="00694C8F"/>
    <w:rsid w:val="00696DD8"/>
    <w:rsid w:val="006973C2"/>
    <w:rsid w:val="006A1472"/>
    <w:rsid w:val="006A1909"/>
    <w:rsid w:val="006A27A0"/>
    <w:rsid w:val="006A328C"/>
    <w:rsid w:val="006A3DDA"/>
    <w:rsid w:val="006B0961"/>
    <w:rsid w:val="006B2FC2"/>
    <w:rsid w:val="006B369D"/>
    <w:rsid w:val="006B54E8"/>
    <w:rsid w:val="006C246E"/>
    <w:rsid w:val="006D1549"/>
    <w:rsid w:val="006D3019"/>
    <w:rsid w:val="006F007D"/>
    <w:rsid w:val="006F01B3"/>
    <w:rsid w:val="006F1591"/>
    <w:rsid w:val="006F1CC1"/>
    <w:rsid w:val="006F2ADB"/>
    <w:rsid w:val="006F71BB"/>
    <w:rsid w:val="006F72F2"/>
    <w:rsid w:val="007004F8"/>
    <w:rsid w:val="00701C3D"/>
    <w:rsid w:val="0070299A"/>
    <w:rsid w:val="00705905"/>
    <w:rsid w:val="00706BCF"/>
    <w:rsid w:val="00707AA3"/>
    <w:rsid w:val="007141BD"/>
    <w:rsid w:val="007143CA"/>
    <w:rsid w:val="00724912"/>
    <w:rsid w:val="00724BE5"/>
    <w:rsid w:val="007254A9"/>
    <w:rsid w:val="0072579A"/>
    <w:rsid w:val="00725A45"/>
    <w:rsid w:val="00726629"/>
    <w:rsid w:val="00726CC5"/>
    <w:rsid w:val="00731E0E"/>
    <w:rsid w:val="007321D0"/>
    <w:rsid w:val="00733473"/>
    <w:rsid w:val="007335D5"/>
    <w:rsid w:val="0073591D"/>
    <w:rsid w:val="00736682"/>
    <w:rsid w:val="00741819"/>
    <w:rsid w:val="007422C0"/>
    <w:rsid w:val="00746987"/>
    <w:rsid w:val="00747318"/>
    <w:rsid w:val="00751540"/>
    <w:rsid w:val="007518BD"/>
    <w:rsid w:val="00752C47"/>
    <w:rsid w:val="00762F1F"/>
    <w:rsid w:val="00764E62"/>
    <w:rsid w:val="0077028B"/>
    <w:rsid w:val="0077410E"/>
    <w:rsid w:val="0077783D"/>
    <w:rsid w:val="00780050"/>
    <w:rsid w:val="00785C76"/>
    <w:rsid w:val="00785C99"/>
    <w:rsid w:val="00785F09"/>
    <w:rsid w:val="007861E4"/>
    <w:rsid w:val="0078754D"/>
    <w:rsid w:val="007920DE"/>
    <w:rsid w:val="007937FC"/>
    <w:rsid w:val="00796B88"/>
    <w:rsid w:val="00796F28"/>
    <w:rsid w:val="00797683"/>
    <w:rsid w:val="007977DC"/>
    <w:rsid w:val="007A49E1"/>
    <w:rsid w:val="007A5322"/>
    <w:rsid w:val="007B14DF"/>
    <w:rsid w:val="007B1D6C"/>
    <w:rsid w:val="007B3F08"/>
    <w:rsid w:val="007B6A77"/>
    <w:rsid w:val="007B7406"/>
    <w:rsid w:val="007C3013"/>
    <w:rsid w:val="007C3127"/>
    <w:rsid w:val="007C64E5"/>
    <w:rsid w:val="007D507D"/>
    <w:rsid w:val="007D6BF8"/>
    <w:rsid w:val="007D78E0"/>
    <w:rsid w:val="007D791E"/>
    <w:rsid w:val="007E5E10"/>
    <w:rsid w:val="007E606B"/>
    <w:rsid w:val="007E6E3B"/>
    <w:rsid w:val="007F0275"/>
    <w:rsid w:val="007F2748"/>
    <w:rsid w:val="007F5627"/>
    <w:rsid w:val="007F6956"/>
    <w:rsid w:val="00800CB3"/>
    <w:rsid w:val="008015E3"/>
    <w:rsid w:val="00801C35"/>
    <w:rsid w:val="00802F99"/>
    <w:rsid w:val="0080458D"/>
    <w:rsid w:val="0080482F"/>
    <w:rsid w:val="008068D0"/>
    <w:rsid w:val="008072F1"/>
    <w:rsid w:val="008101A3"/>
    <w:rsid w:val="00810DE1"/>
    <w:rsid w:val="00812E21"/>
    <w:rsid w:val="008146EF"/>
    <w:rsid w:val="00814EB2"/>
    <w:rsid w:val="00815D79"/>
    <w:rsid w:val="00822A90"/>
    <w:rsid w:val="00823B9F"/>
    <w:rsid w:val="008240BC"/>
    <w:rsid w:val="00826017"/>
    <w:rsid w:val="0083064C"/>
    <w:rsid w:val="00830823"/>
    <w:rsid w:val="00830C12"/>
    <w:rsid w:val="00831BAE"/>
    <w:rsid w:val="008352E5"/>
    <w:rsid w:val="00835349"/>
    <w:rsid w:val="00836CA8"/>
    <w:rsid w:val="00836DB4"/>
    <w:rsid w:val="00837CED"/>
    <w:rsid w:val="008408D3"/>
    <w:rsid w:val="00840AEE"/>
    <w:rsid w:val="00841BAE"/>
    <w:rsid w:val="00845338"/>
    <w:rsid w:val="0084635C"/>
    <w:rsid w:val="00846989"/>
    <w:rsid w:val="00847422"/>
    <w:rsid w:val="00852FB7"/>
    <w:rsid w:val="008572F2"/>
    <w:rsid w:val="00860251"/>
    <w:rsid w:val="00860F81"/>
    <w:rsid w:val="00867B30"/>
    <w:rsid w:val="0087071A"/>
    <w:rsid w:val="008747A2"/>
    <w:rsid w:val="00876999"/>
    <w:rsid w:val="00880D16"/>
    <w:rsid w:val="00882AD7"/>
    <w:rsid w:val="00884A28"/>
    <w:rsid w:val="00885548"/>
    <w:rsid w:val="008867A6"/>
    <w:rsid w:val="00892EFA"/>
    <w:rsid w:val="00893603"/>
    <w:rsid w:val="00896FB7"/>
    <w:rsid w:val="008A03FA"/>
    <w:rsid w:val="008A0D85"/>
    <w:rsid w:val="008A16E8"/>
    <w:rsid w:val="008A2364"/>
    <w:rsid w:val="008A50B9"/>
    <w:rsid w:val="008A6652"/>
    <w:rsid w:val="008A683F"/>
    <w:rsid w:val="008B23F4"/>
    <w:rsid w:val="008B3F61"/>
    <w:rsid w:val="008B7228"/>
    <w:rsid w:val="008C419B"/>
    <w:rsid w:val="008C467E"/>
    <w:rsid w:val="008C4B98"/>
    <w:rsid w:val="008C4C30"/>
    <w:rsid w:val="008C4EAC"/>
    <w:rsid w:val="008D3784"/>
    <w:rsid w:val="008E06CF"/>
    <w:rsid w:val="008E0E68"/>
    <w:rsid w:val="008E2B41"/>
    <w:rsid w:val="008E40EB"/>
    <w:rsid w:val="008E4D35"/>
    <w:rsid w:val="008E5D07"/>
    <w:rsid w:val="008E6360"/>
    <w:rsid w:val="008E6C91"/>
    <w:rsid w:val="008F002A"/>
    <w:rsid w:val="008F1CCD"/>
    <w:rsid w:val="008F325B"/>
    <w:rsid w:val="008F68AC"/>
    <w:rsid w:val="008F7671"/>
    <w:rsid w:val="00904404"/>
    <w:rsid w:val="009059D1"/>
    <w:rsid w:val="00907896"/>
    <w:rsid w:val="009121C3"/>
    <w:rsid w:val="00913034"/>
    <w:rsid w:val="00916F8A"/>
    <w:rsid w:val="00922AE3"/>
    <w:rsid w:val="00922DFF"/>
    <w:rsid w:val="00923A96"/>
    <w:rsid w:val="00933816"/>
    <w:rsid w:val="0093620B"/>
    <w:rsid w:val="00943870"/>
    <w:rsid w:val="00944196"/>
    <w:rsid w:val="009448B7"/>
    <w:rsid w:val="009450BD"/>
    <w:rsid w:val="00950656"/>
    <w:rsid w:val="00953802"/>
    <w:rsid w:val="0095437C"/>
    <w:rsid w:val="009555A9"/>
    <w:rsid w:val="00955989"/>
    <w:rsid w:val="00962490"/>
    <w:rsid w:val="009640EA"/>
    <w:rsid w:val="009677F1"/>
    <w:rsid w:val="00970918"/>
    <w:rsid w:val="009738D2"/>
    <w:rsid w:val="00974237"/>
    <w:rsid w:val="00976030"/>
    <w:rsid w:val="00977F79"/>
    <w:rsid w:val="00977FF7"/>
    <w:rsid w:val="0099192F"/>
    <w:rsid w:val="00992F00"/>
    <w:rsid w:val="009931CC"/>
    <w:rsid w:val="009971F5"/>
    <w:rsid w:val="009A0C83"/>
    <w:rsid w:val="009A4F33"/>
    <w:rsid w:val="009A587B"/>
    <w:rsid w:val="009B3606"/>
    <w:rsid w:val="009C1331"/>
    <w:rsid w:val="009C1E23"/>
    <w:rsid w:val="009C272D"/>
    <w:rsid w:val="009C4B61"/>
    <w:rsid w:val="009C5DEE"/>
    <w:rsid w:val="009C6517"/>
    <w:rsid w:val="009C67C7"/>
    <w:rsid w:val="009D1E9B"/>
    <w:rsid w:val="009D2D13"/>
    <w:rsid w:val="009D3759"/>
    <w:rsid w:val="009D3EDB"/>
    <w:rsid w:val="009D3FB0"/>
    <w:rsid w:val="009D6F2B"/>
    <w:rsid w:val="009E1A65"/>
    <w:rsid w:val="009E4BB9"/>
    <w:rsid w:val="009E6F38"/>
    <w:rsid w:val="009E7E25"/>
    <w:rsid w:val="009F426B"/>
    <w:rsid w:val="009F44AA"/>
    <w:rsid w:val="009F48D1"/>
    <w:rsid w:val="00A0074E"/>
    <w:rsid w:val="00A0160A"/>
    <w:rsid w:val="00A07AB0"/>
    <w:rsid w:val="00A1053F"/>
    <w:rsid w:val="00A1361B"/>
    <w:rsid w:val="00A13976"/>
    <w:rsid w:val="00A142F3"/>
    <w:rsid w:val="00A1448F"/>
    <w:rsid w:val="00A1528D"/>
    <w:rsid w:val="00A23433"/>
    <w:rsid w:val="00A247FD"/>
    <w:rsid w:val="00A26DA8"/>
    <w:rsid w:val="00A27BFE"/>
    <w:rsid w:val="00A32088"/>
    <w:rsid w:val="00A42C23"/>
    <w:rsid w:val="00A45C91"/>
    <w:rsid w:val="00A4716A"/>
    <w:rsid w:val="00A517C9"/>
    <w:rsid w:val="00A52A7A"/>
    <w:rsid w:val="00A52FD1"/>
    <w:rsid w:val="00A53069"/>
    <w:rsid w:val="00A54E71"/>
    <w:rsid w:val="00A5560F"/>
    <w:rsid w:val="00A57F12"/>
    <w:rsid w:val="00A60E2C"/>
    <w:rsid w:val="00A65193"/>
    <w:rsid w:val="00A71EE5"/>
    <w:rsid w:val="00A724BB"/>
    <w:rsid w:val="00A72738"/>
    <w:rsid w:val="00A75C36"/>
    <w:rsid w:val="00A80253"/>
    <w:rsid w:val="00A80431"/>
    <w:rsid w:val="00A812DE"/>
    <w:rsid w:val="00A86B13"/>
    <w:rsid w:val="00A90EB5"/>
    <w:rsid w:val="00A93171"/>
    <w:rsid w:val="00A95E22"/>
    <w:rsid w:val="00A96E9F"/>
    <w:rsid w:val="00A97CA7"/>
    <w:rsid w:val="00AA099D"/>
    <w:rsid w:val="00AA0B18"/>
    <w:rsid w:val="00AA22B8"/>
    <w:rsid w:val="00AA29CD"/>
    <w:rsid w:val="00AB2640"/>
    <w:rsid w:val="00AB26D3"/>
    <w:rsid w:val="00AB315C"/>
    <w:rsid w:val="00AB4E7A"/>
    <w:rsid w:val="00AB55DF"/>
    <w:rsid w:val="00AB6217"/>
    <w:rsid w:val="00AB6C63"/>
    <w:rsid w:val="00AC2F3D"/>
    <w:rsid w:val="00AC576C"/>
    <w:rsid w:val="00AC59A0"/>
    <w:rsid w:val="00AC5BD9"/>
    <w:rsid w:val="00AC6A35"/>
    <w:rsid w:val="00AD1D48"/>
    <w:rsid w:val="00AD2F55"/>
    <w:rsid w:val="00AD5E3C"/>
    <w:rsid w:val="00AD6FC6"/>
    <w:rsid w:val="00AE17B5"/>
    <w:rsid w:val="00AE1B20"/>
    <w:rsid w:val="00AE393F"/>
    <w:rsid w:val="00AE6787"/>
    <w:rsid w:val="00AF2883"/>
    <w:rsid w:val="00AF31C0"/>
    <w:rsid w:val="00AF3ADD"/>
    <w:rsid w:val="00AF5D10"/>
    <w:rsid w:val="00AF6C8D"/>
    <w:rsid w:val="00B009D5"/>
    <w:rsid w:val="00B02212"/>
    <w:rsid w:val="00B1308B"/>
    <w:rsid w:val="00B1389A"/>
    <w:rsid w:val="00B168C9"/>
    <w:rsid w:val="00B1724B"/>
    <w:rsid w:val="00B2087F"/>
    <w:rsid w:val="00B2478B"/>
    <w:rsid w:val="00B250EA"/>
    <w:rsid w:val="00B25BD2"/>
    <w:rsid w:val="00B27CF9"/>
    <w:rsid w:val="00B31B9C"/>
    <w:rsid w:val="00B32420"/>
    <w:rsid w:val="00B339AC"/>
    <w:rsid w:val="00B34D82"/>
    <w:rsid w:val="00B35E63"/>
    <w:rsid w:val="00B414D0"/>
    <w:rsid w:val="00B420FA"/>
    <w:rsid w:val="00B4248D"/>
    <w:rsid w:val="00B433A7"/>
    <w:rsid w:val="00B44929"/>
    <w:rsid w:val="00B463B0"/>
    <w:rsid w:val="00B5093A"/>
    <w:rsid w:val="00B54D37"/>
    <w:rsid w:val="00B57050"/>
    <w:rsid w:val="00B579DD"/>
    <w:rsid w:val="00B6126A"/>
    <w:rsid w:val="00B61CAB"/>
    <w:rsid w:val="00B62982"/>
    <w:rsid w:val="00B65128"/>
    <w:rsid w:val="00B6579A"/>
    <w:rsid w:val="00B66802"/>
    <w:rsid w:val="00B714FD"/>
    <w:rsid w:val="00B7779B"/>
    <w:rsid w:val="00B812F6"/>
    <w:rsid w:val="00B83624"/>
    <w:rsid w:val="00B8661C"/>
    <w:rsid w:val="00B87AAC"/>
    <w:rsid w:val="00B920B6"/>
    <w:rsid w:val="00B961E2"/>
    <w:rsid w:val="00B96251"/>
    <w:rsid w:val="00BA0D5F"/>
    <w:rsid w:val="00BA0DA6"/>
    <w:rsid w:val="00BA0E8A"/>
    <w:rsid w:val="00BA1488"/>
    <w:rsid w:val="00BA20CF"/>
    <w:rsid w:val="00BA6B3A"/>
    <w:rsid w:val="00BA7629"/>
    <w:rsid w:val="00BA7D86"/>
    <w:rsid w:val="00BB0F9C"/>
    <w:rsid w:val="00BB27BF"/>
    <w:rsid w:val="00BB2ED9"/>
    <w:rsid w:val="00BB416A"/>
    <w:rsid w:val="00BB4C93"/>
    <w:rsid w:val="00BB6EAA"/>
    <w:rsid w:val="00BB6FC3"/>
    <w:rsid w:val="00BB78ED"/>
    <w:rsid w:val="00BB7DF8"/>
    <w:rsid w:val="00BC59C0"/>
    <w:rsid w:val="00BD1FA9"/>
    <w:rsid w:val="00BD43DC"/>
    <w:rsid w:val="00BD56C3"/>
    <w:rsid w:val="00BE2B3C"/>
    <w:rsid w:val="00BE56EA"/>
    <w:rsid w:val="00BF0B80"/>
    <w:rsid w:val="00BF2CFB"/>
    <w:rsid w:val="00C0187C"/>
    <w:rsid w:val="00C01A57"/>
    <w:rsid w:val="00C02851"/>
    <w:rsid w:val="00C03913"/>
    <w:rsid w:val="00C10103"/>
    <w:rsid w:val="00C10918"/>
    <w:rsid w:val="00C11760"/>
    <w:rsid w:val="00C120DF"/>
    <w:rsid w:val="00C130EA"/>
    <w:rsid w:val="00C217BD"/>
    <w:rsid w:val="00C246CD"/>
    <w:rsid w:val="00C256CB"/>
    <w:rsid w:val="00C25EB5"/>
    <w:rsid w:val="00C27FE6"/>
    <w:rsid w:val="00C3232A"/>
    <w:rsid w:val="00C340A7"/>
    <w:rsid w:val="00C35953"/>
    <w:rsid w:val="00C3595B"/>
    <w:rsid w:val="00C366EB"/>
    <w:rsid w:val="00C369EC"/>
    <w:rsid w:val="00C451C5"/>
    <w:rsid w:val="00C553C1"/>
    <w:rsid w:val="00C55C4E"/>
    <w:rsid w:val="00C561B8"/>
    <w:rsid w:val="00C575FA"/>
    <w:rsid w:val="00C61512"/>
    <w:rsid w:val="00C617B3"/>
    <w:rsid w:val="00C62164"/>
    <w:rsid w:val="00C644AC"/>
    <w:rsid w:val="00C702D1"/>
    <w:rsid w:val="00C70314"/>
    <w:rsid w:val="00C80CE6"/>
    <w:rsid w:val="00C8368F"/>
    <w:rsid w:val="00C84AE4"/>
    <w:rsid w:val="00C85241"/>
    <w:rsid w:val="00C85B15"/>
    <w:rsid w:val="00C8633F"/>
    <w:rsid w:val="00C86F9F"/>
    <w:rsid w:val="00C9046C"/>
    <w:rsid w:val="00C90AAB"/>
    <w:rsid w:val="00C92904"/>
    <w:rsid w:val="00C9322E"/>
    <w:rsid w:val="00C94208"/>
    <w:rsid w:val="00CA5876"/>
    <w:rsid w:val="00CA58EC"/>
    <w:rsid w:val="00CA5AB0"/>
    <w:rsid w:val="00CA6521"/>
    <w:rsid w:val="00CB4634"/>
    <w:rsid w:val="00CB6B3D"/>
    <w:rsid w:val="00CC29D5"/>
    <w:rsid w:val="00CC3A81"/>
    <w:rsid w:val="00CC4588"/>
    <w:rsid w:val="00CC7651"/>
    <w:rsid w:val="00CD2D69"/>
    <w:rsid w:val="00CD54D7"/>
    <w:rsid w:val="00CD5B55"/>
    <w:rsid w:val="00CD5DC6"/>
    <w:rsid w:val="00CD6E36"/>
    <w:rsid w:val="00CE1596"/>
    <w:rsid w:val="00CE2A68"/>
    <w:rsid w:val="00CE503C"/>
    <w:rsid w:val="00CE7193"/>
    <w:rsid w:val="00CE76DB"/>
    <w:rsid w:val="00CF1E21"/>
    <w:rsid w:val="00CF2B2E"/>
    <w:rsid w:val="00CF3646"/>
    <w:rsid w:val="00CF4265"/>
    <w:rsid w:val="00CF459E"/>
    <w:rsid w:val="00CF5B0B"/>
    <w:rsid w:val="00CF677D"/>
    <w:rsid w:val="00CF7E79"/>
    <w:rsid w:val="00D01590"/>
    <w:rsid w:val="00D01697"/>
    <w:rsid w:val="00D0277C"/>
    <w:rsid w:val="00D03CA5"/>
    <w:rsid w:val="00D14A4C"/>
    <w:rsid w:val="00D20DA6"/>
    <w:rsid w:val="00D23B1F"/>
    <w:rsid w:val="00D33451"/>
    <w:rsid w:val="00D334F5"/>
    <w:rsid w:val="00D41761"/>
    <w:rsid w:val="00D44A15"/>
    <w:rsid w:val="00D44ACC"/>
    <w:rsid w:val="00D45269"/>
    <w:rsid w:val="00D45A88"/>
    <w:rsid w:val="00D46C9F"/>
    <w:rsid w:val="00D46D86"/>
    <w:rsid w:val="00D470BB"/>
    <w:rsid w:val="00D5067D"/>
    <w:rsid w:val="00D50A4D"/>
    <w:rsid w:val="00D525AD"/>
    <w:rsid w:val="00D52C93"/>
    <w:rsid w:val="00D53020"/>
    <w:rsid w:val="00D53964"/>
    <w:rsid w:val="00D57C8A"/>
    <w:rsid w:val="00D6256E"/>
    <w:rsid w:val="00D66399"/>
    <w:rsid w:val="00D668DE"/>
    <w:rsid w:val="00D67C91"/>
    <w:rsid w:val="00D720FB"/>
    <w:rsid w:val="00D72482"/>
    <w:rsid w:val="00D753AE"/>
    <w:rsid w:val="00D85FC8"/>
    <w:rsid w:val="00D92E74"/>
    <w:rsid w:val="00D9335E"/>
    <w:rsid w:val="00D979D0"/>
    <w:rsid w:val="00DA3A47"/>
    <w:rsid w:val="00DA53A9"/>
    <w:rsid w:val="00DA5901"/>
    <w:rsid w:val="00DA630B"/>
    <w:rsid w:val="00DA676B"/>
    <w:rsid w:val="00DB14D2"/>
    <w:rsid w:val="00DB304D"/>
    <w:rsid w:val="00DB41F5"/>
    <w:rsid w:val="00DC1A6F"/>
    <w:rsid w:val="00DC3A9D"/>
    <w:rsid w:val="00DC6407"/>
    <w:rsid w:val="00DD0604"/>
    <w:rsid w:val="00DD0851"/>
    <w:rsid w:val="00DD0A04"/>
    <w:rsid w:val="00DD0E89"/>
    <w:rsid w:val="00DD2E3C"/>
    <w:rsid w:val="00DD4163"/>
    <w:rsid w:val="00DD6FE3"/>
    <w:rsid w:val="00DE09D1"/>
    <w:rsid w:val="00DE17E9"/>
    <w:rsid w:val="00DE22ED"/>
    <w:rsid w:val="00DE432A"/>
    <w:rsid w:val="00DE5D28"/>
    <w:rsid w:val="00DE7E7A"/>
    <w:rsid w:val="00DF09B0"/>
    <w:rsid w:val="00DF1AC8"/>
    <w:rsid w:val="00DF5656"/>
    <w:rsid w:val="00DF6354"/>
    <w:rsid w:val="00E06C6C"/>
    <w:rsid w:val="00E12314"/>
    <w:rsid w:val="00E12EA3"/>
    <w:rsid w:val="00E147EF"/>
    <w:rsid w:val="00E14F01"/>
    <w:rsid w:val="00E16519"/>
    <w:rsid w:val="00E17027"/>
    <w:rsid w:val="00E1776D"/>
    <w:rsid w:val="00E17A54"/>
    <w:rsid w:val="00E253C7"/>
    <w:rsid w:val="00E26460"/>
    <w:rsid w:val="00E2687E"/>
    <w:rsid w:val="00E26976"/>
    <w:rsid w:val="00E27A3E"/>
    <w:rsid w:val="00E27D65"/>
    <w:rsid w:val="00E30B0F"/>
    <w:rsid w:val="00E332BC"/>
    <w:rsid w:val="00E33661"/>
    <w:rsid w:val="00E33CEF"/>
    <w:rsid w:val="00E34127"/>
    <w:rsid w:val="00E37777"/>
    <w:rsid w:val="00E40372"/>
    <w:rsid w:val="00E421EB"/>
    <w:rsid w:val="00E42F11"/>
    <w:rsid w:val="00E452BB"/>
    <w:rsid w:val="00E46A8D"/>
    <w:rsid w:val="00E5114A"/>
    <w:rsid w:val="00E51491"/>
    <w:rsid w:val="00E51C8A"/>
    <w:rsid w:val="00E52DFF"/>
    <w:rsid w:val="00E55602"/>
    <w:rsid w:val="00E565B9"/>
    <w:rsid w:val="00E5678A"/>
    <w:rsid w:val="00E6166C"/>
    <w:rsid w:val="00E626AB"/>
    <w:rsid w:val="00E643BE"/>
    <w:rsid w:val="00E64987"/>
    <w:rsid w:val="00E65B4D"/>
    <w:rsid w:val="00E667DB"/>
    <w:rsid w:val="00E6719E"/>
    <w:rsid w:val="00E71C56"/>
    <w:rsid w:val="00E727AE"/>
    <w:rsid w:val="00E734DA"/>
    <w:rsid w:val="00E73C00"/>
    <w:rsid w:val="00E76DF6"/>
    <w:rsid w:val="00E81572"/>
    <w:rsid w:val="00E81C00"/>
    <w:rsid w:val="00E8262D"/>
    <w:rsid w:val="00E8291E"/>
    <w:rsid w:val="00E8299A"/>
    <w:rsid w:val="00E82F2F"/>
    <w:rsid w:val="00E86B62"/>
    <w:rsid w:val="00E90E1E"/>
    <w:rsid w:val="00E9164F"/>
    <w:rsid w:val="00E9442B"/>
    <w:rsid w:val="00E944E7"/>
    <w:rsid w:val="00E95B3A"/>
    <w:rsid w:val="00E9657C"/>
    <w:rsid w:val="00E96C16"/>
    <w:rsid w:val="00EA08CC"/>
    <w:rsid w:val="00EA0B99"/>
    <w:rsid w:val="00EA1D4B"/>
    <w:rsid w:val="00EA3672"/>
    <w:rsid w:val="00EA5E89"/>
    <w:rsid w:val="00EA7C29"/>
    <w:rsid w:val="00EB1083"/>
    <w:rsid w:val="00EB2231"/>
    <w:rsid w:val="00EB24E4"/>
    <w:rsid w:val="00EB4406"/>
    <w:rsid w:val="00EB5BB8"/>
    <w:rsid w:val="00EC2FDA"/>
    <w:rsid w:val="00EC5ED1"/>
    <w:rsid w:val="00EC72F2"/>
    <w:rsid w:val="00EC78F2"/>
    <w:rsid w:val="00ED0017"/>
    <w:rsid w:val="00ED066F"/>
    <w:rsid w:val="00ED7A24"/>
    <w:rsid w:val="00EE44E7"/>
    <w:rsid w:val="00EE6CF7"/>
    <w:rsid w:val="00EF1E0A"/>
    <w:rsid w:val="00EF5B9D"/>
    <w:rsid w:val="00F009AB"/>
    <w:rsid w:val="00F00DBD"/>
    <w:rsid w:val="00F01147"/>
    <w:rsid w:val="00F025C5"/>
    <w:rsid w:val="00F0482D"/>
    <w:rsid w:val="00F056E4"/>
    <w:rsid w:val="00F072E4"/>
    <w:rsid w:val="00F07D6F"/>
    <w:rsid w:val="00F1050B"/>
    <w:rsid w:val="00F106E9"/>
    <w:rsid w:val="00F1364D"/>
    <w:rsid w:val="00F13874"/>
    <w:rsid w:val="00F13D7E"/>
    <w:rsid w:val="00F1455C"/>
    <w:rsid w:val="00F151CB"/>
    <w:rsid w:val="00F20B73"/>
    <w:rsid w:val="00F222D5"/>
    <w:rsid w:val="00F22611"/>
    <w:rsid w:val="00F23D4F"/>
    <w:rsid w:val="00F26A44"/>
    <w:rsid w:val="00F3041A"/>
    <w:rsid w:val="00F3046C"/>
    <w:rsid w:val="00F31F67"/>
    <w:rsid w:val="00F35462"/>
    <w:rsid w:val="00F362A5"/>
    <w:rsid w:val="00F37C30"/>
    <w:rsid w:val="00F4017E"/>
    <w:rsid w:val="00F4044E"/>
    <w:rsid w:val="00F408FE"/>
    <w:rsid w:val="00F40AFD"/>
    <w:rsid w:val="00F41DD1"/>
    <w:rsid w:val="00F42D9B"/>
    <w:rsid w:val="00F4363C"/>
    <w:rsid w:val="00F44804"/>
    <w:rsid w:val="00F44A62"/>
    <w:rsid w:val="00F454CF"/>
    <w:rsid w:val="00F4606B"/>
    <w:rsid w:val="00F478B9"/>
    <w:rsid w:val="00F5553E"/>
    <w:rsid w:val="00F564F1"/>
    <w:rsid w:val="00F61375"/>
    <w:rsid w:val="00F62D83"/>
    <w:rsid w:val="00F63AB3"/>
    <w:rsid w:val="00F63E93"/>
    <w:rsid w:val="00F71AC8"/>
    <w:rsid w:val="00F74D92"/>
    <w:rsid w:val="00F75819"/>
    <w:rsid w:val="00F75EB2"/>
    <w:rsid w:val="00F813A6"/>
    <w:rsid w:val="00F869B4"/>
    <w:rsid w:val="00F877C8"/>
    <w:rsid w:val="00F94FFD"/>
    <w:rsid w:val="00F950C9"/>
    <w:rsid w:val="00F950DC"/>
    <w:rsid w:val="00F9529D"/>
    <w:rsid w:val="00F956CE"/>
    <w:rsid w:val="00FA1415"/>
    <w:rsid w:val="00FA34EF"/>
    <w:rsid w:val="00FA4E34"/>
    <w:rsid w:val="00FA6559"/>
    <w:rsid w:val="00FB0FA5"/>
    <w:rsid w:val="00FB10AF"/>
    <w:rsid w:val="00FB4B6C"/>
    <w:rsid w:val="00FC08D7"/>
    <w:rsid w:val="00FC33B6"/>
    <w:rsid w:val="00FC36DD"/>
    <w:rsid w:val="00FC4056"/>
    <w:rsid w:val="00FC481F"/>
    <w:rsid w:val="00FC7ADA"/>
    <w:rsid w:val="00FD2262"/>
    <w:rsid w:val="00FD2E7E"/>
    <w:rsid w:val="00FD3596"/>
    <w:rsid w:val="00FD4685"/>
    <w:rsid w:val="00FD4C69"/>
    <w:rsid w:val="00FD5CB2"/>
    <w:rsid w:val="00FD73C1"/>
    <w:rsid w:val="00FE1617"/>
    <w:rsid w:val="00FE2461"/>
    <w:rsid w:val="00FE60E4"/>
    <w:rsid w:val="00FE6540"/>
    <w:rsid w:val="00FF1658"/>
    <w:rsid w:val="00FF27DA"/>
    <w:rsid w:val="00FF40E1"/>
    <w:rsid w:val="00FF6A11"/>
    <w:rsid w:val="05E3755A"/>
    <w:rsid w:val="0BD38B06"/>
    <w:rsid w:val="0BFE6D9F"/>
    <w:rsid w:val="0C5AE26C"/>
    <w:rsid w:val="0CC5D84D"/>
    <w:rsid w:val="1332A6AA"/>
    <w:rsid w:val="14AF21D7"/>
    <w:rsid w:val="150E4033"/>
    <w:rsid w:val="15E9490D"/>
    <w:rsid w:val="1C2D6746"/>
    <w:rsid w:val="1D3C190F"/>
    <w:rsid w:val="1DB7D92F"/>
    <w:rsid w:val="1F7B3562"/>
    <w:rsid w:val="2571907C"/>
    <w:rsid w:val="2618A6A3"/>
    <w:rsid w:val="278D3F16"/>
    <w:rsid w:val="2B545C1D"/>
    <w:rsid w:val="2D33F93D"/>
    <w:rsid w:val="2E916CCE"/>
    <w:rsid w:val="323F7DC3"/>
    <w:rsid w:val="345046B4"/>
    <w:rsid w:val="3656DA11"/>
    <w:rsid w:val="37B60ECF"/>
    <w:rsid w:val="37D38A5D"/>
    <w:rsid w:val="3B496AB4"/>
    <w:rsid w:val="3C06E3E4"/>
    <w:rsid w:val="3F128646"/>
    <w:rsid w:val="415AA634"/>
    <w:rsid w:val="43545CDC"/>
    <w:rsid w:val="44D38D03"/>
    <w:rsid w:val="46252288"/>
    <w:rsid w:val="473A3B62"/>
    <w:rsid w:val="4AB59DD3"/>
    <w:rsid w:val="4B4AA3BF"/>
    <w:rsid w:val="4E389A88"/>
    <w:rsid w:val="4F2B8CFB"/>
    <w:rsid w:val="4FB288BA"/>
    <w:rsid w:val="51A3E2A3"/>
    <w:rsid w:val="555EB6E1"/>
    <w:rsid w:val="57F9B5B2"/>
    <w:rsid w:val="583BCD5E"/>
    <w:rsid w:val="58F26F39"/>
    <w:rsid w:val="5C920CED"/>
    <w:rsid w:val="5F0CFD77"/>
    <w:rsid w:val="5F4D65B9"/>
    <w:rsid w:val="60620C11"/>
    <w:rsid w:val="61F24E5F"/>
    <w:rsid w:val="63036BCF"/>
    <w:rsid w:val="645B842D"/>
    <w:rsid w:val="65F511A5"/>
    <w:rsid w:val="66574DDA"/>
    <w:rsid w:val="69FD0889"/>
    <w:rsid w:val="6A74D826"/>
    <w:rsid w:val="6C476EE2"/>
    <w:rsid w:val="7242BA4A"/>
    <w:rsid w:val="733829CA"/>
    <w:rsid w:val="73FD96E4"/>
    <w:rsid w:val="745E979E"/>
    <w:rsid w:val="78801C85"/>
    <w:rsid w:val="78B3692C"/>
    <w:rsid w:val="7DDDB1A9"/>
    <w:rsid w:val="7DFDA1C3"/>
    <w:rsid w:val="7E33D6E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3C68A2"/>
  <w15:chartTrackingRefBased/>
  <w15:docId w15:val="{7532C1D2-DB31-4B63-BFE4-0A441F983F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rial"/>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42F3"/>
    <w:rPr>
      <w:kern w:val="2"/>
      <w:sz w:val="22"/>
      <w:szCs w:val="22"/>
      <w:lang w:val="lt-LT" w:eastAsia="en-US"/>
    </w:rPr>
  </w:style>
  <w:style w:type="paragraph" w:styleId="Heading1">
    <w:name w:val="heading 1"/>
    <w:basedOn w:val="Normal"/>
    <w:next w:val="Normal"/>
    <w:link w:val="Heading1Char"/>
    <w:uiPriority w:val="9"/>
    <w:qFormat/>
    <w:rsid w:val="00AB2640"/>
    <w:pPr>
      <w:keepNext/>
      <w:keepLines/>
      <w:spacing w:before="360" w:after="80"/>
      <w:outlineLvl w:val="0"/>
    </w:pPr>
    <w:rPr>
      <w:rFonts w:ascii="Aptos Display" w:eastAsia="Times New Roman" w:hAnsi="Aptos Display" w:cs="Times New Roman"/>
      <w:color w:val="0F4761"/>
      <w:sz w:val="40"/>
      <w:szCs w:val="40"/>
    </w:rPr>
  </w:style>
  <w:style w:type="paragraph" w:styleId="Heading2">
    <w:name w:val="heading 2"/>
    <w:basedOn w:val="Normal"/>
    <w:next w:val="Normal"/>
    <w:link w:val="Heading2Char"/>
    <w:uiPriority w:val="9"/>
    <w:semiHidden/>
    <w:unhideWhenUsed/>
    <w:qFormat/>
    <w:rsid w:val="00AB2640"/>
    <w:pPr>
      <w:keepNext/>
      <w:keepLines/>
      <w:spacing w:before="160" w:after="80"/>
      <w:outlineLvl w:val="1"/>
    </w:pPr>
    <w:rPr>
      <w:rFonts w:ascii="Aptos Display" w:eastAsia="Times New Roman" w:hAnsi="Aptos Display" w:cs="Times New Roman"/>
      <w:color w:val="0F4761"/>
      <w:sz w:val="32"/>
      <w:szCs w:val="32"/>
    </w:rPr>
  </w:style>
  <w:style w:type="paragraph" w:styleId="Heading3">
    <w:name w:val="heading 3"/>
    <w:basedOn w:val="Normal"/>
    <w:next w:val="Normal"/>
    <w:link w:val="Heading3Char"/>
    <w:uiPriority w:val="9"/>
    <w:semiHidden/>
    <w:unhideWhenUsed/>
    <w:qFormat/>
    <w:rsid w:val="00AB2640"/>
    <w:pPr>
      <w:keepNext/>
      <w:keepLines/>
      <w:spacing w:before="160" w:after="80"/>
      <w:outlineLvl w:val="2"/>
    </w:pPr>
    <w:rPr>
      <w:rFonts w:eastAsia="Times New Roman" w:cs="Times New Roman"/>
      <w:color w:val="0F4761"/>
      <w:sz w:val="28"/>
      <w:szCs w:val="28"/>
    </w:rPr>
  </w:style>
  <w:style w:type="paragraph" w:styleId="Heading4">
    <w:name w:val="heading 4"/>
    <w:basedOn w:val="Normal"/>
    <w:next w:val="Normal"/>
    <w:link w:val="Heading4Char"/>
    <w:uiPriority w:val="9"/>
    <w:semiHidden/>
    <w:unhideWhenUsed/>
    <w:qFormat/>
    <w:rsid w:val="00AB2640"/>
    <w:pPr>
      <w:keepNext/>
      <w:keepLines/>
      <w:spacing w:before="80" w:after="40"/>
      <w:outlineLvl w:val="3"/>
    </w:pPr>
    <w:rPr>
      <w:rFonts w:eastAsia="Times New Roman" w:cs="Times New Roman"/>
      <w:i/>
      <w:iCs/>
      <w:color w:val="0F4761"/>
    </w:rPr>
  </w:style>
  <w:style w:type="paragraph" w:styleId="Heading5">
    <w:name w:val="heading 5"/>
    <w:basedOn w:val="Normal"/>
    <w:next w:val="Normal"/>
    <w:link w:val="Heading5Char"/>
    <w:uiPriority w:val="9"/>
    <w:semiHidden/>
    <w:unhideWhenUsed/>
    <w:qFormat/>
    <w:rsid w:val="00AB2640"/>
    <w:pPr>
      <w:keepNext/>
      <w:keepLines/>
      <w:spacing w:before="80" w:after="40"/>
      <w:outlineLvl w:val="4"/>
    </w:pPr>
    <w:rPr>
      <w:rFonts w:eastAsia="Times New Roman" w:cs="Times New Roman"/>
      <w:color w:val="0F4761"/>
    </w:rPr>
  </w:style>
  <w:style w:type="paragraph" w:styleId="Heading6">
    <w:name w:val="heading 6"/>
    <w:basedOn w:val="Normal"/>
    <w:next w:val="Normal"/>
    <w:link w:val="Heading6Char"/>
    <w:uiPriority w:val="9"/>
    <w:semiHidden/>
    <w:unhideWhenUsed/>
    <w:qFormat/>
    <w:rsid w:val="00AB2640"/>
    <w:pPr>
      <w:keepNext/>
      <w:keepLines/>
      <w:spacing w:before="40"/>
      <w:outlineLvl w:val="5"/>
    </w:pPr>
    <w:rPr>
      <w:rFonts w:eastAsia="Times New Roman" w:cs="Times New Roman"/>
      <w:i/>
      <w:iCs/>
      <w:color w:val="595959"/>
    </w:rPr>
  </w:style>
  <w:style w:type="paragraph" w:styleId="Heading7">
    <w:name w:val="heading 7"/>
    <w:basedOn w:val="Normal"/>
    <w:next w:val="Normal"/>
    <w:link w:val="Heading7Char"/>
    <w:uiPriority w:val="9"/>
    <w:semiHidden/>
    <w:unhideWhenUsed/>
    <w:qFormat/>
    <w:rsid w:val="00AB2640"/>
    <w:pPr>
      <w:keepNext/>
      <w:keepLines/>
      <w:spacing w:before="40"/>
      <w:outlineLvl w:val="6"/>
    </w:pPr>
    <w:rPr>
      <w:rFonts w:eastAsia="Times New Roman" w:cs="Times New Roman"/>
      <w:color w:val="595959"/>
    </w:rPr>
  </w:style>
  <w:style w:type="paragraph" w:styleId="Heading8">
    <w:name w:val="heading 8"/>
    <w:basedOn w:val="Normal"/>
    <w:next w:val="Normal"/>
    <w:link w:val="Heading8Char"/>
    <w:uiPriority w:val="9"/>
    <w:semiHidden/>
    <w:unhideWhenUsed/>
    <w:qFormat/>
    <w:rsid w:val="00AB2640"/>
    <w:pPr>
      <w:keepNext/>
      <w:keepLines/>
      <w:outlineLvl w:val="7"/>
    </w:pPr>
    <w:rPr>
      <w:rFonts w:eastAsia="Times New Roman" w:cs="Times New Roman"/>
      <w:i/>
      <w:iCs/>
      <w:color w:val="272727"/>
    </w:rPr>
  </w:style>
  <w:style w:type="paragraph" w:styleId="Heading9">
    <w:name w:val="heading 9"/>
    <w:basedOn w:val="Normal"/>
    <w:next w:val="Normal"/>
    <w:link w:val="Heading9Char"/>
    <w:uiPriority w:val="9"/>
    <w:semiHidden/>
    <w:unhideWhenUsed/>
    <w:qFormat/>
    <w:rsid w:val="00AB2640"/>
    <w:pPr>
      <w:keepNext/>
      <w:keepLines/>
      <w:outlineLvl w:val="8"/>
    </w:pPr>
    <w:rPr>
      <w:rFonts w:eastAsia="Times New Roman" w:cs="Times New Roman"/>
      <w:color w:val="2727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AB2640"/>
    <w:rPr>
      <w:rFonts w:ascii="Aptos Display" w:eastAsia="Times New Roman" w:hAnsi="Aptos Display" w:cs="Times New Roman"/>
      <w:color w:val="0F4761"/>
      <w:sz w:val="40"/>
      <w:szCs w:val="40"/>
    </w:rPr>
  </w:style>
  <w:style w:type="character" w:customStyle="1" w:styleId="Heading2Char">
    <w:name w:val="Heading 2 Char"/>
    <w:link w:val="Heading2"/>
    <w:uiPriority w:val="9"/>
    <w:semiHidden/>
    <w:rsid w:val="00AB2640"/>
    <w:rPr>
      <w:rFonts w:ascii="Aptos Display" w:eastAsia="Times New Roman" w:hAnsi="Aptos Display" w:cs="Times New Roman"/>
      <w:color w:val="0F4761"/>
      <w:sz w:val="32"/>
      <w:szCs w:val="32"/>
    </w:rPr>
  </w:style>
  <w:style w:type="character" w:customStyle="1" w:styleId="Heading3Char">
    <w:name w:val="Heading 3 Char"/>
    <w:link w:val="Heading3"/>
    <w:uiPriority w:val="9"/>
    <w:semiHidden/>
    <w:rsid w:val="00AB2640"/>
    <w:rPr>
      <w:rFonts w:eastAsia="Times New Roman" w:cs="Times New Roman"/>
      <w:color w:val="0F4761"/>
      <w:sz w:val="28"/>
      <w:szCs w:val="28"/>
    </w:rPr>
  </w:style>
  <w:style w:type="character" w:customStyle="1" w:styleId="Heading4Char">
    <w:name w:val="Heading 4 Char"/>
    <w:link w:val="Heading4"/>
    <w:uiPriority w:val="9"/>
    <w:semiHidden/>
    <w:rsid w:val="00AB2640"/>
    <w:rPr>
      <w:rFonts w:eastAsia="Times New Roman" w:cs="Times New Roman"/>
      <w:i/>
      <w:iCs/>
      <w:color w:val="0F4761"/>
    </w:rPr>
  </w:style>
  <w:style w:type="character" w:customStyle="1" w:styleId="Heading5Char">
    <w:name w:val="Heading 5 Char"/>
    <w:link w:val="Heading5"/>
    <w:uiPriority w:val="9"/>
    <w:semiHidden/>
    <w:rsid w:val="00AB2640"/>
    <w:rPr>
      <w:rFonts w:eastAsia="Times New Roman" w:cs="Times New Roman"/>
      <w:color w:val="0F4761"/>
    </w:rPr>
  </w:style>
  <w:style w:type="character" w:customStyle="1" w:styleId="Heading6Char">
    <w:name w:val="Heading 6 Char"/>
    <w:link w:val="Heading6"/>
    <w:uiPriority w:val="9"/>
    <w:semiHidden/>
    <w:rsid w:val="00AB2640"/>
    <w:rPr>
      <w:rFonts w:eastAsia="Times New Roman" w:cs="Times New Roman"/>
      <w:i/>
      <w:iCs/>
      <w:color w:val="595959"/>
    </w:rPr>
  </w:style>
  <w:style w:type="character" w:customStyle="1" w:styleId="Heading7Char">
    <w:name w:val="Heading 7 Char"/>
    <w:link w:val="Heading7"/>
    <w:uiPriority w:val="9"/>
    <w:semiHidden/>
    <w:rsid w:val="00AB2640"/>
    <w:rPr>
      <w:rFonts w:eastAsia="Times New Roman" w:cs="Times New Roman"/>
      <w:color w:val="595959"/>
    </w:rPr>
  </w:style>
  <w:style w:type="character" w:customStyle="1" w:styleId="Heading8Char">
    <w:name w:val="Heading 8 Char"/>
    <w:link w:val="Heading8"/>
    <w:uiPriority w:val="9"/>
    <w:semiHidden/>
    <w:rsid w:val="00AB2640"/>
    <w:rPr>
      <w:rFonts w:eastAsia="Times New Roman" w:cs="Times New Roman"/>
      <w:i/>
      <w:iCs/>
      <w:color w:val="272727"/>
    </w:rPr>
  </w:style>
  <w:style w:type="character" w:customStyle="1" w:styleId="Heading9Char">
    <w:name w:val="Heading 9 Char"/>
    <w:link w:val="Heading9"/>
    <w:uiPriority w:val="9"/>
    <w:semiHidden/>
    <w:rsid w:val="00AB2640"/>
    <w:rPr>
      <w:rFonts w:eastAsia="Times New Roman" w:cs="Times New Roman"/>
      <w:color w:val="272727"/>
    </w:rPr>
  </w:style>
  <w:style w:type="paragraph" w:styleId="Title">
    <w:name w:val="Title"/>
    <w:basedOn w:val="Normal"/>
    <w:next w:val="Normal"/>
    <w:link w:val="TitleChar"/>
    <w:uiPriority w:val="10"/>
    <w:qFormat/>
    <w:rsid w:val="00AB2640"/>
    <w:pPr>
      <w:spacing w:after="80"/>
      <w:contextualSpacing/>
    </w:pPr>
    <w:rPr>
      <w:rFonts w:ascii="Aptos Display" w:eastAsia="Times New Roman" w:hAnsi="Aptos Display" w:cs="Times New Roman"/>
      <w:spacing w:val="-10"/>
      <w:kern w:val="28"/>
      <w:sz w:val="56"/>
      <w:szCs w:val="56"/>
    </w:rPr>
  </w:style>
  <w:style w:type="character" w:customStyle="1" w:styleId="TitleChar">
    <w:name w:val="Title Char"/>
    <w:link w:val="Title"/>
    <w:uiPriority w:val="10"/>
    <w:rsid w:val="00AB2640"/>
    <w:rPr>
      <w:rFonts w:ascii="Aptos Display" w:eastAsia="Times New Roman" w:hAnsi="Aptos Display" w:cs="Times New Roman"/>
      <w:spacing w:val="-10"/>
      <w:kern w:val="28"/>
      <w:sz w:val="56"/>
      <w:szCs w:val="56"/>
    </w:rPr>
  </w:style>
  <w:style w:type="paragraph" w:styleId="Subtitle">
    <w:name w:val="Subtitle"/>
    <w:basedOn w:val="Normal"/>
    <w:next w:val="Normal"/>
    <w:link w:val="SubtitleChar"/>
    <w:uiPriority w:val="11"/>
    <w:qFormat/>
    <w:rsid w:val="00AB2640"/>
    <w:pPr>
      <w:numPr>
        <w:ilvl w:val="1"/>
      </w:numPr>
    </w:pPr>
    <w:rPr>
      <w:rFonts w:eastAsia="Times New Roman" w:cs="Times New Roman"/>
      <w:color w:val="595959"/>
      <w:spacing w:val="15"/>
      <w:sz w:val="28"/>
      <w:szCs w:val="28"/>
    </w:rPr>
  </w:style>
  <w:style w:type="character" w:customStyle="1" w:styleId="SubtitleChar">
    <w:name w:val="Subtitle Char"/>
    <w:link w:val="Subtitle"/>
    <w:uiPriority w:val="11"/>
    <w:rsid w:val="00AB2640"/>
    <w:rPr>
      <w:rFonts w:eastAsia="Times New Roman" w:cs="Times New Roman"/>
      <w:color w:val="595959"/>
      <w:spacing w:val="15"/>
      <w:sz w:val="28"/>
      <w:szCs w:val="28"/>
    </w:rPr>
  </w:style>
  <w:style w:type="paragraph" w:styleId="Quote">
    <w:name w:val="Quote"/>
    <w:basedOn w:val="Normal"/>
    <w:next w:val="Normal"/>
    <w:link w:val="QuoteChar"/>
    <w:uiPriority w:val="29"/>
    <w:qFormat/>
    <w:rsid w:val="00AB2640"/>
    <w:pPr>
      <w:spacing w:before="160"/>
      <w:jc w:val="center"/>
    </w:pPr>
    <w:rPr>
      <w:i/>
      <w:iCs/>
      <w:color w:val="404040"/>
    </w:rPr>
  </w:style>
  <w:style w:type="character" w:customStyle="1" w:styleId="QuoteChar">
    <w:name w:val="Quote Char"/>
    <w:link w:val="Quote"/>
    <w:uiPriority w:val="29"/>
    <w:rsid w:val="00AB2640"/>
    <w:rPr>
      <w:i/>
      <w:iCs/>
      <w:color w:val="404040"/>
    </w:rPr>
  </w:style>
  <w:style w:type="paragraph" w:styleId="ListParagraph">
    <w:name w:val="List Paragraph"/>
    <w:aliases w:val="Numbering,ERP-List Paragraph,List Paragraph1,List Paragraph11,Bullet EY,List Paragraph2,List Paragraph21,Lentele,List not in Table,List Paragraph Red,VARNELES,Buletai,lp1,Bullet 1,Use Case List Paragraph,List Paragraph111,Paragraph,Bullet"/>
    <w:basedOn w:val="Normal"/>
    <w:link w:val="ListParagraphChar"/>
    <w:uiPriority w:val="34"/>
    <w:qFormat/>
    <w:rsid w:val="00AB2640"/>
    <w:pPr>
      <w:ind w:left="720"/>
      <w:contextualSpacing/>
    </w:pPr>
  </w:style>
  <w:style w:type="character" w:styleId="IntenseEmphasis">
    <w:name w:val="Intense Emphasis"/>
    <w:uiPriority w:val="21"/>
    <w:qFormat/>
    <w:rsid w:val="00AB2640"/>
    <w:rPr>
      <w:i/>
      <w:iCs/>
      <w:color w:val="0F4761"/>
    </w:rPr>
  </w:style>
  <w:style w:type="paragraph" w:styleId="IntenseQuote">
    <w:name w:val="Intense Quote"/>
    <w:basedOn w:val="Normal"/>
    <w:next w:val="Normal"/>
    <w:link w:val="IntenseQuoteChar"/>
    <w:uiPriority w:val="30"/>
    <w:qFormat/>
    <w:rsid w:val="00AB2640"/>
    <w:pPr>
      <w:pBdr>
        <w:top w:val="single" w:sz="4" w:space="10" w:color="0F4761"/>
        <w:bottom w:val="single" w:sz="4" w:space="10" w:color="0F4761"/>
      </w:pBdr>
      <w:spacing w:before="360" w:after="360"/>
      <w:ind w:left="864" w:right="864"/>
      <w:jc w:val="center"/>
    </w:pPr>
    <w:rPr>
      <w:i/>
      <w:iCs/>
      <w:color w:val="0F4761"/>
    </w:rPr>
  </w:style>
  <w:style w:type="character" w:customStyle="1" w:styleId="IntenseQuoteChar">
    <w:name w:val="Intense Quote Char"/>
    <w:link w:val="IntenseQuote"/>
    <w:uiPriority w:val="30"/>
    <w:rsid w:val="00AB2640"/>
    <w:rPr>
      <w:i/>
      <w:iCs/>
      <w:color w:val="0F4761"/>
    </w:rPr>
  </w:style>
  <w:style w:type="character" w:styleId="IntenseReference">
    <w:name w:val="Intense Reference"/>
    <w:uiPriority w:val="32"/>
    <w:qFormat/>
    <w:rsid w:val="00AB2640"/>
    <w:rPr>
      <w:b/>
      <w:bCs/>
      <w:smallCaps/>
      <w:color w:val="0F4761"/>
      <w:spacing w:val="5"/>
    </w:rPr>
  </w:style>
  <w:style w:type="character" w:styleId="Hyperlink">
    <w:name w:val="Hyperlink"/>
    <w:uiPriority w:val="99"/>
    <w:unhideWhenUsed/>
    <w:rsid w:val="00AB2640"/>
    <w:rPr>
      <w:color w:val="467886"/>
      <w:u w:val="single"/>
    </w:rPr>
  </w:style>
  <w:style w:type="character" w:styleId="UnresolvedMention">
    <w:name w:val="Unresolved Mention"/>
    <w:uiPriority w:val="99"/>
    <w:semiHidden/>
    <w:unhideWhenUsed/>
    <w:rsid w:val="00AB2640"/>
    <w:rPr>
      <w:color w:val="605E5C"/>
      <w:shd w:val="clear" w:color="auto" w:fill="E1DFDD"/>
    </w:rPr>
  </w:style>
  <w:style w:type="character" w:customStyle="1" w:styleId="ListParagraphChar">
    <w:name w:val="List Paragraph Char"/>
    <w:aliases w:val="Numbering Char,ERP-List Paragraph Char,List Paragraph1 Char,List Paragraph11 Char,Bullet EY Char,List Paragraph2 Char,List Paragraph21 Char,Lentele Char,List not in Table Char,List Paragraph Red Char,VARNELES Char,Buletai Char"/>
    <w:link w:val="ListParagraph"/>
    <w:uiPriority w:val="34"/>
    <w:qFormat/>
    <w:rsid w:val="00AB2640"/>
  </w:style>
  <w:style w:type="table" w:styleId="TableGrid">
    <w:name w:val="Table Grid"/>
    <w:basedOn w:val="TableNormal"/>
    <w:uiPriority w:val="39"/>
    <w:rsid w:val="005F12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7E5E10"/>
    <w:pPr>
      <w:widowControl w:val="0"/>
      <w:tabs>
        <w:tab w:val="left" w:pos="992"/>
      </w:tabs>
      <w:spacing w:after="200"/>
      <w:ind w:firstLine="567"/>
      <w:jc w:val="both"/>
    </w:pPr>
    <w:rPr>
      <w:rFonts w:ascii="Montserrat" w:hAnsi="Montserrat"/>
      <w:i/>
      <w:iCs/>
      <w:color w:val="0E2841"/>
      <w:kern w:val="0"/>
      <w:sz w:val="18"/>
      <w:szCs w:val="18"/>
      <w:lang w:val="en-US"/>
    </w:rPr>
  </w:style>
  <w:style w:type="paragraph" w:styleId="Revision">
    <w:name w:val="Revision"/>
    <w:hidden/>
    <w:uiPriority w:val="99"/>
    <w:semiHidden/>
    <w:rsid w:val="00C9046C"/>
    <w:rPr>
      <w:kern w:val="2"/>
      <w:sz w:val="22"/>
      <w:szCs w:val="22"/>
      <w:lang w:val="lt-LT" w:eastAsia="en-US"/>
    </w:rPr>
  </w:style>
  <w:style w:type="character" w:styleId="CommentReference">
    <w:name w:val="annotation reference"/>
    <w:uiPriority w:val="99"/>
    <w:semiHidden/>
    <w:unhideWhenUsed/>
    <w:rsid w:val="00233758"/>
    <w:rPr>
      <w:sz w:val="16"/>
      <w:szCs w:val="16"/>
    </w:rPr>
  </w:style>
  <w:style w:type="paragraph" w:styleId="CommentText">
    <w:name w:val="annotation text"/>
    <w:basedOn w:val="Normal"/>
    <w:link w:val="CommentTextChar"/>
    <w:uiPriority w:val="99"/>
    <w:unhideWhenUsed/>
    <w:rsid w:val="00233758"/>
    <w:rPr>
      <w:sz w:val="20"/>
      <w:szCs w:val="20"/>
    </w:rPr>
  </w:style>
  <w:style w:type="character" w:customStyle="1" w:styleId="CommentTextChar">
    <w:name w:val="Comment Text Char"/>
    <w:link w:val="CommentText"/>
    <w:uiPriority w:val="99"/>
    <w:rsid w:val="00233758"/>
    <w:rPr>
      <w:sz w:val="20"/>
      <w:szCs w:val="20"/>
    </w:rPr>
  </w:style>
  <w:style w:type="paragraph" w:styleId="CommentSubject">
    <w:name w:val="annotation subject"/>
    <w:basedOn w:val="CommentText"/>
    <w:next w:val="CommentText"/>
    <w:link w:val="CommentSubjectChar"/>
    <w:uiPriority w:val="99"/>
    <w:semiHidden/>
    <w:unhideWhenUsed/>
    <w:rsid w:val="00233758"/>
    <w:rPr>
      <w:b/>
      <w:bCs/>
    </w:rPr>
  </w:style>
  <w:style w:type="character" w:customStyle="1" w:styleId="CommentSubjectChar">
    <w:name w:val="Comment Subject Char"/>
    <w:link w:val="CommentSubject"/>
    <w:uiPriority w:val="99"/>
    <w:semiHidden/>
    <w:rsid w:val="00233758"/>
    <w:rPr>
      <w:b/>
      <w:bCs/>
      <w:sz w:val="20"/>
      <w:szCs w:val="20"/>
    </w:rPr>
  </w:style>
  <w:style w:type="paragraph" w:styleId="Header">
    <w:name w:val="header"/>
    <w:basedOn w:val="Normal"/>
    <w:link w:val="HeaderChar"/>
    <w:uiPriority w:val="99"/>
    <w:unhideWhenUsed/>
    <w:rsid w:val="00BB2ED9"/>
    <w:pPr>
      <w:tabs>
        <w:tab w:val="center" w:pos="4513"/>
        <w:tab w:val="right" w:pos="9026"/>
      </w:tabs>
    </w:pPr>
  </w:style>
  <w:style w:type="character" w:customStyle="1" w:styleId="HeaderChar">
    <w:name w:val="Header Char"/>
    <w:basedOn w:val="DefaultParagraphFont"/>
    <w:link w:val="Header"/>
    <w:uiPriority w:val="99"/>
    <w:rsid w:val="00BB2ED9"/>
  </w:style>
  <w:style w:type="paragraph" w:styleId="Footer">
    <w:name w:val="footer"/>
    <w:basedOn w:val="Normal"/>
    <w:link w:val="FooterChar"/>
    <w:uiPriority w:val="99"/>
    <w:unhideWhenUsed/>
    <w:rsid w:val="00BB2ED9"/>
    <w:pPr>
      <w:tabs>
        <w:tab w:val="center" w:pos="4513"/>
        <w:tab w:val="right" w:pos="9026"/>
      </w:tabs>
    </w:pPr>
  </w:style>
  <w:style w:type="character" w:customStyle="1" w:styleId="FooterChar">
    <w:name w:val="Footer Char"/>
    <w:basedOn w:val="DefaultParagraphFont"/>
    <w:link w:val="Footer"/>
    <w:uiPriority w:val="99"/>
    <w:rsid w:val="00BB2ED9"/>
  </w:style>
  <w:style w:type="paragraph" w:styleId="NormalWeb">
    <w:name w:val="Normal (Web)"/>
    <w:basedOn w:val="Normal"/>
    <w:uiPriority w:val="99"/>
    <w:semiHidden/>
    <w:unhideWhenUsed/>
    <w:rsid w:val="006A3DDA"/>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F362A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762644">
      <w:bodyDiv w:val="1"/>
      <w:marLeft w:val="0"/>
      <w:marRight w:val="0"/>
      <w:marTop w:val="0"/>
      <w:marBottom w:val="0"/>
      <w:divBdr>
        <w:top w:val="none" w:sz="0" w:space="0" w:color="auto"/>
        <w:left w:val="none" w:sz="0" w:space="0" w:color="auto"/>
        <w:bottom w:val="none" w:sz="0" w:space="0" w:color="auto"/>
        <w:right w:val="none" w:sz="0" w:space="0" w:color="auto"/>
      </w:divBdr>
    </w:div>
    <w:div w:id="258294549">
      <w:bodyDiv w:val="1"/>
      <w:marLeft w:val="0"/>
      <w:marRight w:val="0"/>
      <w:marTop w:val="0"/>
      <w:marBottom w:val="0"/>
      <w:divBdr>
        <w:top w:val="none" w:sz="0" w:space="0" w:color="auto"/>
        <w:left w:val="none" w:sz="0" w:space="0" w:color="auto"/>
        <w:bottom w:val="none" w:sz="0" w:space="0" w:color="auto"/>
        <w:right w:val="none" w:sz="0" w:space="0" w:color="auto"/>
      </w:divBdr>
    </w:div>
    <w:div w:id="366829955">
      <w:bodyDiv w:val="1"/>
      <w:marLeft w:val="0"/>
      <w:marRight w:val="0"/>
      <w:marTop w:val="0"/>
      <w:marBottom w:val="0"/>
      <w:divBdr>
        <w:top w:val="none" w:sz="0" w:space="0" w:color="auto"/>
        <w:left w:val="none" w:sz="0" w:space="0" w:color="auto"/>
        <w:bottom w:val="none" w:sz="0" w:space="0" w:color="auto"/>
        <w:right w:val="none" w:sz="0" w:space="0" w:color="auto"/>
      </w:divBdr>
    </w:div>
    <w:div w:id="376777383">
      <w:bodyDiv w:val="1"/>
      <w:marLeft w:val="0"/>
      <w:marRight w:val="0"/>
      <w:marTop w:val="0"/>
      <w:marBottom w:val="0"/>
      <w:divBdr>
        <w:top w:val="none" w:sz="0" w:space="0" w:color="auto"/>
        <w:left w:val="none" w:sz="0" w:space="0" w:color="auto"/>
        <w:bottom w:val="none" w:sz="0" w:space="0" w:color="auto"/>
        <w:right w:val="none" w:sz="0" w:space="0" w:color="auto"/>
      </w:divBdr>
    </w:div>
    <w:div w:id="604777009">
      <w:bodyDiv w:val="1"/>
      <w:marLeft w:val="0"/>
      <w:marRight w:val="0"/>
      <w:marTop w:val="0"/>
      <w:marBottom w:val="0"/>
      <w:divBdr>
        <w:top w:val="none" w:sz="0" w:space="0" w:color="auto"/>
        <w:left w:val="none" w:sz="0" w:space="0" w:color="auto"/>
        <w:bottom w:val="none" w:sz="0" w:space="0" w:color="auto"/>
        <w:right w:val="none" w:sz="0" w:space="0" w:color="auto"/>
      </w:divBdr>
    </w:div>
    <w:div w:id="716389703">
      <w:bodyDiv w:val="1"/>
      <w:marLeft w:val="0"/>
      <w:marRight w:val="0"/>
      <w:marTop w:val="0"/>
      <w:marBottom w:val="0"/>
      <w:divBdr>
        <w:top w:val="none" w:sz="0" w:space="0" w:color="auto"/>
        <w:left w:val="none" w:sz="0" w:space="0" w:color="auto"/>
        <w:bottom w:val="none" w:sz="0" w:space="0" w:color="auto"/>
        <w:right w:val="none" w:sz="0" w:space="0" w:color="auto"/>
      </w:divBdr>
    </w:div>
    <w:div w:id="1130518890">
      <w:bodyDiv w:val="1"/>
      <w:marLeft w:val="0"/>
      <w:marRight w:val="0"/>
      <w:marTop w:val="0"/>
      <w:marBottom w:val="0"/>
      <w:divBdr>
        <w:top w:val="none" w:sz="0" w:space="0" w:color="auto"/>
        <w:left w:val="none" w:sz="0" w:space="0" w:color="auto"/>
        <w:bottom w:val="none" w:sz="0" w:space="0" w:color="auto"/>
        <w:right w:val="none" w:sz="0" w:space="0" w:color="auto"/>
      </w:divBdr>
    </w:div>
    <w:div w:id="1456631095">
      <w:bodyDiv w:val="1"/>
      <w:marLeft w:val="0"/>
      <w:marRight w:val="0"/>
      <w:marTop w:val="0"/>
      <w:marBottom w:val="0"/>
      <w:divBdr>
        <w:top w:val="none" w:sz="0" w:space="0" w:color="auto"/>
        <w:left w:val="none" w:sz="0" w:space="0" w:color="auto"/>
        <w:bottom w:val="none" w:sz="0" w:space="0" w:color="auto"/>
        <w:right w:val="none" w:sz="0" w:space="0" w:color="auto"/>
      </w:divBdr>
    </w:div>
    <w:div w:id="1471827939">
      <w:bodyDiv w:val="1"/>
      <w:marLeft w:val="0"/>
      <w:marRight w:val="0"/>
      <w:marTop w:val="0"/>
      <w:marBottom w:val="0"/>
      <w:divBdr>
        <w:top w:val="none" w:sz="0" w:space="0" w:color="auto"/>
        <w:left w:val="none" w:sz="0" w:space="0" w:color="auto"/>
        <w:bottom w:val="none" w:sz="0" w:space="0" w:color="auto"/>
        <w:right w:val="none" w:sz="0" w:space="0" w:color="auto"/>
      </w:divBdr>
    </w:div>
    <w:div w:id="181313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tar.lt/portal/lt/legalAct/TAR.4A8EFBB9DE98/asr" TargetMode="External"/><Relationship Id="rId18" Type="http://schemas.openxmlformats.org/officeDocument/2006/relationships/image" Target="media/image3.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www.e-tar.lt/portal/lt/legalAct/TAR.DFE4D46E0716/asr" TargetMode="External"/><Relationship Id="rId7" Type="http://schemas.openxmlformats.org/officeDocument/2006/relationships/settings" Target="settings.xml"/><Relationship Id="rId12" Type="http://schemas.openxmlformats.org/officeDocument/2006/relationships/hyperlink" Target="https://www.e-tar.lt/portal/lt/legalAct/TAR.6AF8895BD875/asr" TargetMode="External"/><Relationship Id="rId17" Type="http://schemas.openxmlformats.org/officeDocument/2006/relationships/image" Target="media/image2.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e-tar.lt/portal/lt/legalAct/TAR.D4CD47236BC8/asr" TargetMode="Externa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www.e-tar.lt/portal/lt/legalAct/TAR.BBE7D61A0416/asr" TargetMode="External"/><Relationship Id="rId23" Type="http://schemas.openxmlformats.org/officeDocument/2006/relationships/hyperlink" Target="https://www.e-tar.lt/portal/lt/legalAct/TAR.4B60A8C9678B/asr" TargetMode="Externa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aktai.vilnius.lt/document/30177521" TargetMode="External"/><Relationship Id="rId22"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9f5a42a-9903-45e5-95ea-f5f6a7533a1f" xsi:nil="true"/>
    <MediaLengthInSeconds xmlns="fa926ce1-310f-41ae-8385-1ca2b7620943" xsi:nil="true"/>
    <lcf76f155ced4ddcb4097134ff3c332f xmlns="fa926ce1-310f-41ae-8385-1ca2b7620943">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as" ma:contentTypeID="0x010100DCB59F11CF1DA54DB1377FAA4CC51862" ma:contentTypeVersion="18" ma:contentTypeDescription="Kurkite naują dokumentą." ma:contentTypeScope="" ma:versionID="dcc5f0eefbdbec7d5960f4237afa9c21">
  <xsd:schema xmlns:xsd="http://www.w3.org/2001/XMLSchema" xmlns:xs="http://www.w3.org/2001/XMLSchema" xmlns:p="http://schemas.microsoft.com/office/2006/metadata/properties" xmlns:ns2="fa926ce1-310f-41ae-8385-1ca2b7620943" xmlns:ns3="d9f5a42a-9903-45e5-95ea-f5f6a7533a1f" xmlns:ns4="6f14713e-c20f-4bc3-b01e-bfea371dc62d" targetNamespace="http://schemas.microsoft.com/office/2006/metadata/properties" ma:root="true" ma:fieldsID="01dd709d8ab3d3087928634f6d710998" ns2:_="" ns3:_="" ns4:_="">
    <xsd:import namespace="fa926ce1-310f-41ae-8385-1ca2b7620943"/>
    <xsd:import namespace="d9f5a42a-9903-45e5-95ea-f5f6a7533a1f"/>
    <xsd:import namespace="6f14713e-c20f-4bc3-b01e-bfea371dc62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element ref="ns4:SharedWithUsers" minOccurs="0"/>
                <xsd:element ref="ns4: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926ce1-310f-41ae-8385-1ca2b76209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Vaizdų žymės" ma:readOnly="false" ma:fieldId="{5cf76f15-5ced-4ddc-b409-7134ff3c332f}" ma:taxonomyMulti="true" ma:sspId="700ec1ad-b7ce-47c8-ad3e-598a481fb4e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9f5a42a-9903-45e5-95ea-f5f6a7533a1f"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98e63ff-692d-4904-8f22-2104665dbbc5}" ma:internalName="TaxCatchAll" ma:showField="CatchAllData" ma:web="d9f5a42a-9903-45e5-95ea-f5f6a7533a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f14713e-c20f-4bc3-b01e-bfea371dc62d" elementFormDefault="qualified">
    <xsd:import namespace="http://schemas.microsoft.com/office/2006/documentManagement/types"/>
    <xsd:import namespace="http://schemas.microsoft.com/office/infopath/2007/PartnerControls"/>
    <xsd:element name="SharedWithUsers" ma:index="2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97D3443-382F-4B12-BCB2-02647BBDC3B0}">
  <ds:schemaRefs>
    <ds:schemaRef ds:uri="http://schemas.microsoft.com/sharepoint/v3/contenttype/forms"/>
  </ds:schemaRefs>
</ds:datastoreItem>
</file>

<file path=customXml/itemProps2.xml><?xml version="1.0" encoding="utf-8"?>
<ds:datastoreItem xmlns:ds="http://schemas.openxmlformats.org/officeDocument/2006/customXml" ds:itemID="{BFF8383C-098A-4322-83CC-608396E0BA84}">
  <ds:schemaRefs>
    <ds:schemaRef ds:uri="http://schemas.microsoft.com/office/2006/metadata/properties"/>
    <ds:schemaRef ds:uri="http://schemas.microsoft.com/office/infopath/2007/PartnerControls"/>
    <ds:schemaRef ds:uri="d9f5a42a-9903-45e5-95ea-f5f6a7533a1f"/>
    <ds:schemaRef ds:uri="3f24c440-ff1a-43dd-8e28-81cba35b5ead"/>
  </ds:schemaRefs>
</ds:datastoreItem>
</file>

<file path=customXml/itemProps3.xml><?xml version="1.0" encoding="utf-8"?>
<ds:datastoreItem xmlns:ds="http://schemas.openxmlformats.org/officeDocument/2006/customXml" ds:itemID="{9E64CC09-8C34-4A7D-B46B-76FC12B6E447}">
  <ds:schemaRefs>
    <ds:schemaRef ds:uri="http://schemas.openxmlformats.org/officeDocument/2006/bibliography"/>
  </ds:schemaRefs>
</ds:datastoreItem>
</file>

<file path=customXml/itemProps4.xml><?xml version="1.0" encoding="utf-8"?>
<ds:datastoreItem xmlns:ds="http://schemas.openxmlformats.org/officeDocument/2006/customXml" ds:itemID="{D05B4D7F-6F65-4C1D-8E95-B2884BE5767A}"/>
</file>

<file path=docProps/app.xml><?xml version="1.0" encoding="utf-8"?>
<Properties xmlns="http://schemas.openxmlformats.org/officeDocument/2006/extended-properties" xmlns:vt="http://schemas.openxmlformats.org/officeDocument/2006/docPropsVTypes">
  <Template>Normal</Template>
  <TotalTime>36</TotalTime>
  <Pages>14</Pages>
  <Words>14736</Words>
  <Characters>8401</Characters>
  <Application>Microsoft Office Word</Application>
  <DocSecurity>0</DocSecurity>
  <Lines>70</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23091</CharactersWithSpaces>
  <SharedDoc>false</SharedDoc>
  <HLinks>
    <vt:vector size="54" baseType="variant">
      <vt:variant>
        <vt:i4>1507345</vt:i4>
      </vt:variant>
      <vt:variant>
        <vt:i4>18</vt:i4>
      </vt:variant>
      <vt:variant>
        <vt:i4>0</vt:i4>
      </vt:variant>
      <vt:variant>
        <vt:i4>5</vt:i4>
      </vt:variant>
      <vt:variant>
        <vt:lpwstr>https://www.e-tar.lt/portal/lt/legalAct/TAR.4B60A8C9678B/asr</vt:lpwstr>
      </vt:variant>
      <vt:variant>
        <vt:lpwstr/>
      </vt:variant>
      <vt:variant>
        <vt:i4>983050</vt:i4>
      </vt:variant>
      <vt:variant>
        <vt:i4>15</vt:i4>
      </vt:variant>
      <vt:variant>
        <vt:i4>0</vt:i4>
      </vt:variant>
      <vt:variant>
        <vt:i4>5</vt:i4>
      </vt:variant>
      <vt:variant>
        <vt:lpwstr>https://e-seimas.lrs.lt/portal/legalAct/lt/TAD/TAIS.418375/zPDnVeGfTh?jfwid=unyw6t232</vt:lpwstr>
      </vt:variant>
      <vt:variant>
        <vt:lpwstr/>
      </vt:variant>
      <vt:variant>
        <vt:i4>983108</vt:i4>
      </vt:variant>
      <vt:variant>
        <vt:i4>12</vt:i4>
      </vt:variant>
      <vt:variant>
        <vt:i4>0</vt:i4>
      </vt:variant>
      <vt:variant>
        <vt:i4>5</vt:i4>
      </vt:variant>
      <vt:variant>
        <vt:lpwstr>https://e-seimas.lrs.lt/portal/legalAct/lt/TAD/TAIS.418378/QNpfixBLzl?jfwid=unyw6sy2d</vt:lpwstr>
      </vt:variant>
      <vt:variant>
        <vt:lpwstr/>
      </vt:variant>
      <vt:variant>
        <vt:i4>6094930</vt:i4>
      </vt:variant>
      <vt:variant>
        <vt:i4>9</vt:i4>
      </vt:variant>
      <vt:variant>
        <vt:i4>0</vt:i4>
      </vt:variant>
      <vt:variant>
        <vt:i4>5</vt:i4>
      </vt:variant>
      <vt:variant>
        <vt:lpwstr>https://e-seimas.lrs.lt/portal/legalAct/lt/TAD/TAIS.203613/aKdLVGRXgT?jfwid=unyw6sxyq</vt:lpwstr>
      </vt:variant>
      <vt:variant>
        <vt:lpwstr/>
      </vt:variant>
      <vt:variant>
        <vt:i4>3473523</vt:i4>
      </vt:variant>
      <vt:variant>
        <vt:i4>6</vt:i4>
      </vt:variant>
      <vt:variant>
        <vt:i4>0</vt:i4>
      </vt:variant>
      <vt:variant>
        <vt:i4>5</vt:i4>
      </vt:variant>
      <vt:variant>
        <vt:lpwstr>https://aktai.vilnius.lt/document/30177521</vt:lpwstr>
      </vt:variant>
      <vt:variant>
        <vt:lpwstr/>
      </vt:variant>
      <vt:variant>
        <vt:i4>3014693</vt:i4>
      </vt:variant>
      <vt:variant>
        <vt:i4>3</vt:i4>
      </vt:variant>
      <vt:variant>
        <vt:i4>0</vt:i4>
      </vt:variant>
      <vt:variant>
        <vt:i4>5</vt:i4>
      </vt:variant>
      <vt:variant>
        <vt:lpwstr>https://e-seimas.lrs.lt/portal/legalAct/lt/TAD/TAIS.368840</vt:lpwstr>
      </vt:variant>
      <vt:variant>
        <vt:lpwstr/>
      </vt:variant>
      <vt:variant>
        <vt:i4>2359332</vt:i4>
      </vt:variant>
      <vt:variant>
        <vt:i4>0</vt:i4>
      </vt:variant>
      <vt:variant>
        <vt:i4>0</vt:i4>
      </vt:variant>
      <vt:variant>
        <vt:i4>5</vt:i4>
      </vt:variant>
      <vt:variant>
        <vt:lpwstr>https://e-seimas.lrs.lt/portal/legalAct/lt/TAD/TAIS.418124</vt:lpwstr>
      </vt:variant>
      <vt:variant>
        <vt:lpwstr/>
      </vt:variant>
      <vt:variant>
        <vt:i4>1507345</vt:i4>
      </vt:variant>
      <vt:variant>
        <vt:i4>3</vt:i4>
      </vt:variant>
      <vt:variant>
        <vt:i4>0</vt:i4>
      </vt:variant>
      <vt:variant>
        <vt:i4>5</vt:i4>
      </vt:variant>
      <vt:variant>
        <vt:lpwstr>https://www.e-tar.lt/portal/lt/legalAct/TAR.4B60A8C9678B/asr</vt:lpwstr>
      </vt:variant>
      <vt:variant>
        <vt:lpwstr/>
      </vt:variant>
      <vt:variant>
        <vt:i4>1638466</vt:i4>
      </vt:variant>
      <vt:variant>
        <vt:i4>0</vt:i4>
      </vt:variant>
      <vt:variant>
        <vt:i4>0</vt:i4>
      </vt:variant>
      <vt:variant>
        <vt:i4>5</vt:i4>
      </vt:variant>
      <vt:variant>
        <vt:lpwstr>https://www.e-tar.lt/portal/lt/legalAct/0cf0fc308ea211eea5a28c81c82193a8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Rimvydas Pabalys</dc:creator>
  <cp:keywords/>
  <dc:description/>
  <cp:lastModifiedBy>Aleksandr Volujevič</cp:lastModifiedBy>
  <cp:revision>11</cp:revision>
  <dcterms:created xsi:type="dcterms:W3CDTF">2025-02-21T12:11:00Z</dcterms:created>
  <dcterms:modified xsi:type="dcterms:W3CDTF">2025-02-25T07:07:00Z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y fmtid="{D5CDD505-2E9C-101B-9397-08002B2CF9AE}" pid="6" name="ContentTypeId">
    <vt:lpwstr>0x010100DCB59F11CF1DA54DB1377FAA4CC51862</vt:lpwstr>
  </property>
  <property fmtid="{D5CDD505-2E9C-101B-9397-08002B2CF9AE}" pid="7" name="TaxCatchAll">
    <vt:lpwstr/>
  </property>
  <property fmtid="{D5CDD505-2E9C-101B-9397-08002B2CF9AE}" pid="8" name="MediaLengthInSeconds">
    <vt:lpwstr/>
  </property>
  <property fmtid="{D5CDD505-2E9C-101B-9397-08002B2CF9AE}" pid="9" name="lcf76f155ced4ddcb4097134ff3c332f">
    <vt:lpwstr/>
  </property>
</Properties>
</file>